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49FBB9" w14:textId="77777777" w:rsidR="00371103" w:rsidRPr="004F42E0" w:rsidRDefault="00371103" w:rsidP="00371103">
      <w:pPr>
        <w:tabs>
          <w:tab w:val="left" w:pos="360"/>
        </w:tabs>
        <w:spacing w:after="160" w:line="259" w:lineRule="auto"/>
        <w:rPr>
          <w:b/>
          <w:sz w:val="20"/>
          <w:szCs w:val="20"/>
          <w:lang w:val="en-US"/>
        </w:rPr>
      </w:pPr>
    </w:p>
    <w:tbl>
      <w:tblPr>
        <w:tblpPr w:leftFromText="142" w:rightFromText="142" w:vertAnchor="text" w:horzAnchor="margin" w:tblpXSpec="center" w:tblpY="1"/>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11"/>
        <w:gridCol w:w="7217"/>
      </w:tblGrid>
      <w:tr w:rsidR="00DE1BFA" w:rsidRPr="004F42E0" w14:paraId="4A9DA302" w14:textId="77777777" w:rsidTr="0035790F">
        <w:trPr>
          <w:trHeight w:val="315"/>
        </w:trPr>
        <w:tc>
          <w:tcPr>
            <w:tcW w:w="9628" w:type="dxa"/>
            <w:gridSpan w:val="2"/>
            <w:shd w:val="clear" w:color="auto" w:fill="DEEAF6"/>
            <w:vAlign w:val="center"/>
            <w:hideMark/>
          </w:tcPr>
          <w:p w14:paraId="634AE0C4" w14:textId="77777777" w:rsidR="00371103" w:rsidRPr="004F42E0" w:rsidRDefault="00365B10" w:rsidP="005353CB">
            <w:pPr>
              <w:jc w:val="center"/>
              <w:rPr>
                <w:b/>
                <w:bCs/>
                <w:sz w:val="20"/>
                <w:szCs w:val="20"/>
                <w:lang w:val="en-US"/>
              </w:rPr>
            </w:pPr>
            <w:r>
              <w:rPr>
                <w:b/>
                <w:bCs/>
                <w:sz w:val="20"/>
                <w:szCs w:val="20"/>
                <w:lang w:val="en-US"/>
              </w:rPr>
              <w:t>COURSE DESCRIPTION FORM</w:t>
            </w:r>
            <w:r w:rsidRPr="004F42E0">
              <w:rPr>
                <w:b/>
                <w:bCs/>
                <w:sz w:val="20"/>
                <w:szCs w:val="20"/>
                <w:lang w:val="en-US"/>
              </w:rPr>
              <w:t xml:space="preserve"> </w:t>
            </w:r>
          </w:p>
        </w:tc>
      </w:tr>
      <w:tr w:rsidR="00DE1BFA" w:rsidRPr="004F42E0" w14:paraId="49887BC8" w14:textId="77777777" w:rsidTr="00B301FD">
        <w:trPr>
          <w:trHeight w:val="480"/>
        </w:trPr>
        <w:tc>
          <w:tcPr>
            <w:tcW w:w="2417" w:type="dxa"/>
            <w:shd w:val="clear" w:color="auto" w:fill="DEEAF6"/>
            <w:noWrap/>
            <w:vAlign w:val="center"/>
            <w:hideMark/>
          </w:tcPr>
          <w:p w14:paraId="1C835B78" w14:textId="77777777" w:rsidR="0035790F" w:rsidRPr="004F42E0" w:rsidRDefault="005F6FCC" w:rsidP="0035790F">
            <w:pPr>
              <w:rPr>
                <w:b/>
                <w:bCs/>
                <w:sz w:val="20"/>
                <w:szCs w:val="20"/>
                <w:lang w:val="en-US"/>
              </w:rPr>
            </w:pPr>
            <w:r>
              <w:rPr>
                <w:b/>
                <w:bCs/>
                <w:sz w:val="20"/>
                <w:szCs w:val="20"/>
                <w:lang w:val="en-US"/>
              </w:rPr>
              <w:t>Course Code and Name</w:t>
            </w:r>
          </w:p>
        </w:tc>
        <w:tc>
          <w:tcPr>
            <w:tcW w:w="7211" w:type="dxa"/>
            <w:shd w:val="clear" w:color="auto" w:fill="auto"/>
            <w:noWrap/>
            <w:vAlign w:val="center"/>
          </w:tcPr>
          <w:p w14:paraId="7658D8F7" w14:textId="1CA84818" w:rsidR="0035790F" w:rsidRPr="004F42E0" w:rsidRDefault="00C50E5F" w:rsidP="00C50E5F">
            <w:pPr>
              <w:rPr>
                <w:sz w:val="20"/>
                <w:szCs w:val="20"/>
                <w:lang w:val="en-US"/>
              </w:rPr>
            </w:pPr>
            <w:r>
              <w:rPr>
                <w:sz w:val="20"/>
                <w:szCs w:val="20"/>
                <w:lang w:val="en-US"/>
              </w:rPr>
              <w:t>IM</w:t>
            </w:r>
            <w:r w:rsidR="000D2D0E" w:rsidRPr="000D2D0E">
              <w:rPr>
                <w:sz w:val="20"/>
                <w:szCs w:val="20"/>
                <w:lang w:val="en-US"/>
              </w:rPr>
              <w:t>491 Water Resources Engineering</w:t>
            </w:r>
            <w:r w:rsidR="00BC6612">
              <w:rPr>
                <w:sz w:val="20"/>
                <w:szCs w:val="20"/>
                <w:lang w:val="en-US"/>
              </w:rPr>
              <w:t xml:space="preserve"> II</w:t>
            </w:r>
          </w:p>
        </w:tc>
      </w:tr>
      <w:tr w:rsidR="00DE1BFA" w:rsidRPr="004F42E0" w14:paraId="285528C1" w14:textId="77777777" w:rsidTr="00B301FD">
        <w:trPr>
          <w:trHeight w:val="480"/>
        </w:trPr>
        <w:tc>
          <w:tcPr>
            <w:tcW w:w="2417" w:type="dxa"/>
            <w:shd w:val="clear" w:color="auto" w:fill="DEEAF6"/>
            <w:noWrap/>
            <w:vAlign w:val="center"/>
          </w:tcPr>
          <w:p w14:paraId="140191D5" w14:textId="77777777" w:rsidR="0035790F" w:rsidRPr="004F42E0" w:rsidRDefault="005F6FCC" w:rsidP="0035790F">
            <w:pPr>
              <w:rPr>
                <w:b/>
                <w:bCs/>
                <w:sz w:val="20"/>
                <w:szCs w:val="20"/>
                <w:lang w:val="en-US"/>
              </w:rPr>
            </w:pPr>
            <w:r>
              <w:rPr>
                <w:b/>
                <w:bCs/>
                <w:sz w:val="20"/>
                <w:szCs w:val="20"/>
                <w:lang w:val="en-US"/>
              </w:rPr>
              <w:t xml:space="preserve">Course Semester </w:t>
            </w:r>
          </w:p>
        </w:tc>
        <w:tc>
          <w:tcPr>
            <w:tcW w:w="7211" w:type="dxa"/>
            <w:shd w:val="clear" w:color="auto" w:fill="auto"/>
            <w:noWrap/>
            <w:vAlign w:val="center"/>
          </w:tcPr>
          <w:p w14:paraId="1B445A9E" w14:textId="77777777" w:rsidR="0035790F" w:rsidRPr="004F42E0" w:rsidRDefault="00FD204A" w:rsidP="00A142AC">
            <w:pPr>
              <w:jc w:val="both"/>
              <w:rPr>
                <w:sz w:val="20"/>
                <w:szCs w:val="20"/>
                <w:lang w:val="en-US"/>
              </w:rPr>
            </w:pPr>
            <w:r>
              <w:rPr>
                <w:sz w:val="20"/>
                <w:szCs w:val="20"/>
                <w:lang w:val="en-US"/>
              </w:rPr>
              <w:t>7</w:t>
            </w:r>
          </w:p>
        </w:tc>
      </w:tr>
      <w:tr w:rsidR="00DE1BFA" w:rsidRPr="004F42E0" w14:paraId="6841152E" w14:textId="77777777" w:rsidTr="00B301FD">
        <w:trPr>
          <w:trHeight w:val="825"/>
        </w:trPr>
        <w:tc>
          <w:tcPr>
            <w:tcW w:w="2417" w:type="dxa"/>
            <w:shd w:val="clear" w:color="auto" w:fill="DEEAF6"/>
            <w:noWrap/>
            <w:vAlign w:val="center"/>
            <w:hideMark/>
          </w:tcPr>
          <w:p w14:paraId="66094748" w14:textId="77777777" w:rsidR="0035790F" w:rsidRPr="004F42E0" w:rsidRDefault="005F6FCC" w:rsidP="0035790F">
            <w:pPr>
              <w:rPr>
                <w:b/>
                <w:bCs/>
                <w:sz w:val="20"/>
                <w:szCs w:val="20"/>
                <w:lang w:val="en-US"/>
              </w:rPr>
            </w:pPr>
            <w:r>
              <w:rPr>
                <w:b/>
                <w:bCs/>
                <w:sz w:val="20"/>
                <w:szCs w:val="20"/>
                <w:lang w:val="en-US"/>
              </w:rPr>
              <w:t>Catalogue Data of the Course (</w:t>
            </w:r>
            <w:r w:rsidRPr="00365B10">
              <w:rPr>
                <w:bCs/>
                <w:i/>
                <w:sz w:val="20"/>
                <w:szCs w:val="20"/>
                <w:lang w:val="en-US"/>
              </w:rPr>
              <w:t>Course Content</w:t>
            </w:r>
            <w:r>
              <w:rPr>
                <w:b/>
                <w:bCs/>
                <w:sz w:val="20"/>
                <w:szCs w:val="20"/>
                <w:lang w:val="en-US"/>
              </w:rPr>
              <w:t>)</w:t>
            </w:r>
          </w:p>
        </w:tc>
        <w:tc>
          <w:tcPr>
            <w:tcW w:w="7211" w:type="dxa"/>
            <w:shd w:val="clear" w:color="auto" w:fill="auto"/>
            <w:noWrap/>
            <w:vAlign w:val="center"/>
          </w:tcPr>
          <w:p w14:paraId="0D0086D3" w14:textId="77777777" w:rsidR="0035790F" w:rsidRPr="004F42E0" w:rsidRDefault="00FD204A" w:rsidP="00A75E46">
            <w:pPr>
              <w:jc w:val="both"/>
              <w:rPr>
                <w:sz w:val="20"/>
                <w:szCs w:val="20"/>
                <w:lang w:val="en-US"/>
              </w:rPr>
            </w:pPr>
            <w:r w:rsidRPr="00FD204A">
              <w:rPr>
                <w:sz w:val="20"/>
                <w:szCs w:val="20"/>
                <w:lang w:val="en-US"/>
              </w:rPr>
              <w:t>Environmental effects of water structures, hydropolitics, planning and site selection of dams, dam reservoirs and capacity determination, embankment dams, concrete gravity dams, arch dams, RCC dams etc., dam control structures, hydropower and hydroelectric facilities and design principles, water supply and distribution design principles, wastewater collection and</w:t>
            </w:r>
            <w:r w:rsidR="00A75E46">
              <w:rPr>
                <w:sz w:val="20"/>
                <w:szCs w:val="20"/>
                <w:lang w:val="en-US"/>
              </w:rPr>
              <w:t xml:space="preserve"> </w:t>
            </w:r>
            <w:r w:rsidRPr="00FD204A">
              <w:rPr>
                <w:sz w:val="20"/>
                <w:szCs w:val="20"/>
                <w:lang w:val="en-US"/>
              </w:rPr>
              <w:t>removal, sustainable water management, flooding and flood control</w:t>
            </w:r>
          </w:p>
        </w:tc>
      </w:tr>
      <w:tr w:rsidR="00FD204A" w:rsidRPr="004F42E0" w14:paraId="6D830D38" w14:textId="77777777" w:rsidTr="00B301FD">
        <w:trPr>
          <w:trHeight w:val="600"/>
        </w:trPr>
        <w:tc>
          <w:tcPr>
            <w:tcW w:w="2417" w:type="dxa"/>
            <w:shd w:val="clear" w:color="auto" w:fill="DEEAF6"/>
            <w:noWrap/>
            <w:vAlign w:val="center"/>
            <w:hideMark/>
          </w:tcPr>
          <w:p w14:paraId="23D67F52" w14:textId="77777777" w:rsidR="00FD204A" w:rsidRPr="004F42E0" w:rsidRDefault="00FD204A" w:rsidP="00FD204A">
            <w:pPr>
              <w:rPr>
                <w:b/>
                <w:bCs/>
                <w:sz w:val="20"/>
                <w:szCs w:val="20"/>
                <w:lang w:val="en-US"/>
              </w:rPr>
            </w:pPr>
            <w:r>
              <w:rPr>
                <w:b/>
                <w:bCs/>
                <w:sz w:val="20"/>
                <w:szCs w:val="20"/>
                <w:lang w:val="en-US"/>
              </w:rPr>
              <w:t>Course Textbooks</w:t>
            </w:r>
          </w:p>
        </w:tc>
        <w:tc>
          <w:tcPr>
            <w:tcW w:w="7211" w:type="dxa"/>
            <w:shd w:val="clear" w:color="auto" w:fill="auto"/>
            <w:noWrap/>
            <w:vAlign w:val="center"/>
          </w:tcPr>
          <w:p w14:paraId="76DF3F0F" w14:textId="77777777" w:rsidR="00FD204A" w:rsidRPr="009D7E45" w:rsidRDefault="00FD204A" w:rsidP="00FD204A">
            <w:pPr>
              <w:rPr>
                <w:color w:val="000000"/>
                <w:sz w:val="20"/>
                <w:szCs w:val="20"/>
              </w:rPr>
            </w:pPr>
            <w:r w:rsidRPr="009B566B">
              <w:rPr>
                <w:color w:val="000000"/>
                <w:sz w:val="20"/>
                <w:szCs w:val="20"/>
              </w:rPr>
              <w:t>“Açık Kanal Akımlarının Hidroliği ve Hidrolik Yapılar”,Özbek, T.,2009</w:t>
            </w:r>
          </w:p>
        </w:tc>
      </w:tr>
      <w:tr w:rsidR="00FD204A" w:rsidRPr="004F42E0" w14:paraId="4C6488A8" w14:textId="77777777" w:rsidTr="00B301FD">
        <w:trPr>
          <w:trHeight w:val="600"/>
        </w:trPr>
        <w:tc>
          <w:tcPr>
            <w:tcW w:w="2417" w:type="dxa"/>
            <w:shd w:val="clear" w:color="auto" w:fill="DEEAF6"/>
            <w:noWrap/>
            <w:vAlign w:val="center"/>
            <w:hideMark/>
          </w:tcPr>
          <w:p w14:paraId="579F1767" w14:textId="77777777" w:rsidR="00FD204A" w:rsidRPr="004F42E0" w:rsidRDefault="00FD204A" w:rsidP="00FD204A">
            <w:pPr>
              <w:rPr>
                <w:b/>
                <w:bCs/>
                <w:sz w:val="20"/>
                <w:szCs w:val="20"/>
                <w:lang w:val="en-US"/>
              </w:rPr>
            </w:pPr>
            <w:r>
              <w:rPr>
                <w:b/>
                <w:bCs/>
                <w:sz w:val="20"/>
                <w:szCs w:val="20"/>
                <w:lang w:val="en-US"/>
              </w:rPr>
              <w:t>Supplementary Textbooks</w:t>
            </w:r>
          </w:p>
        </w:tc>
        <w:tc>
          <w:tcPr>
            <w:tcW w:w="7211" w:type="dxa"/>
            <w:shd w:val="clear" w:color="auto" w:fill="auto"/>
            <w:noWrap/>
            <w:vAlign w:val="center"/>
          </w:tcPr>
          <w:p w14:paraId="0D51A037" w14:textId="77777777" w:rsidR="00FD204A" w:rsidRPr="009B566B" w:rsidRDefault="00FD204A" w:rsidP="00FD204A">
            <w:pPr>
              <w:rPr>
                <w:color w:val="000000"/>
                <w:sz w:val="20"/>
                <w:szCs w:val="20"/>
              </w:rPr>
            </w:pPr>
            <w:r w:rsidRPr="009B566B">
              <w:rPr>
                <w:color w:val="000000"/>
                <w:sz w:val="20"/>
                <w:szCs w:val="20"/>
              </w:rPr>
              <w:t xml:space="preserve">1) “Su kaynakları Mühendisliği”, </w:t>
            </w:r>
            <w:r>
              <w:rPr>
                <w:color w:val="000000"/>
                <w:sz w:val="20"/>
                <w:szCs w:val="20"/>
              </w:rPr>
              <w:t xml:space="preserve">Erkek,C., Ağıralioğlu, N.,2018 </w:t>
            </w:r>
          </w:p>
          <w:p w14:paraId="296615F1" w14:textId="624D7FC3" w:rsidR="00FD204A" w:rsidRPr="009D7E45" w:rsidRDefault="00FD204A" w:rsidP="00FD204A">
            <w:pPr>
              <w:rPr>
                <w:color w:val="000000"/>
                <w:sz w:val="20"/>
                <w:szCs w:val="20"/>
              </w:rPr>
            </w:pPr>
            <w:r>
              <w:rPr>
                <w:color w:val="000000"/>
                <w:sz w:val="20"/>
                <w:szCs w:val="20"/>
              </w:rPr>
              <w:t>2</w:t>
            </w:r>
            <w:r w:rsidRPr="009B566B">
              <w:rPr>
                <w:color w:val="000000"/>
                <w:sz w:val="20"/>
                <w:szCs w:val="20"/>
              </w:rPr>
              <w:t xml:space="preserve">)”Applied water resources engineering”, Yanmaz, M. </w:t>
            </w:r>
          </w:p>
        </w:tc>
      </w:tr>
      <w:tr w:rsidR="00FD204A" w:rsidRPr="004F42E0" w14:paraId="01048AFA" w14:textId="77777777" w:rsidTr="00B301FD">
        <w:trPr>
          <w:trHeight w:val="300"/>
        </w:trPr>
        <w:tc>
          <w:tcPr>
            <w:tcW w:w="2417" w:type="dxa"/>
            <w:shd w:val="clear" w:color="auto" w:fill="DEEAF6"/>
            <w:noWrap/>
            <w:vAlign w:val="center"/>
            <w:hideMark/>
          </w:tcPr>
          <w:p w14:paraId="47DB6129" w14:textId="77777777" w:rsidR="00FD204A" w:rsidRPr="004F42E0" w:rsidRDefault="00FD204A" w:rsidP="00FD204A">
            <w:pPr>
              <w:rPr>
                <w:b/>
                <w:bCs/>
                <w:sz w:val="20"/>
                <w:szCs w:val="20"/>
                <w:lang w:val="en-US"/>
              </w:rPr>
            </w:pPr>
            <w:r>
              <w:rPr>
                <w:b/>
                <w:bCs/>
                <w:sz w:val="20"/>
                <w:szCs w:val="20"/>
                <w:lang w:val="en-US"/>
              </w:rPr>
              <w:t>Credit (</w:t>
            </w:r>
            <w:r w:rsidRPr="00365B10">
              <w:rPr>
                <w:bCs/>
                <w:i/>
                <w:sz w:val="20"/>
                <w:szCs w:val="20"/>
                <w:lang w:val="en-US"/>
              </w:rPr>
              <w:t>ECTS</w:t>
            </w:r>
            <w:r>
              <w:rPr>
                <w:b/>
                <w:bCs/>
                <w:sz w:val="20"/>
                <w:szCs w:val="20"/>
                <w:lang w:val="en-US"/>
              </w:rPr>
              <w:t>)</w:t>
            </w:r>
          </w:p>
        </w:tc>
        <w:tc>
          <w:tcPr>
            <w:tcW w:w="7211" w:type="dxa"/>
            <w:shd w:val="clear" w:color="auto" w:fill="auto"/>
            <w:noWrap/>
            <w:vAlign w:val="center"/>
          </w:tcPr>
          <w:p w14:paraId="462B2A5A" w14:textId="77777777" w:rsidR="00FD204A" w:rsidRPr="004F42E0" w:rsidRDefault="00FD204A" w:rsidP="00FD204A">
            <w:pPr>
              <w:rPr>
                <w:sz w:val="20"/>
                <w:szCs w:val="20"/>
                <w:lang w:val="en-US"/>
              </w:rPr>
            </w:pPr>
            <w:r>
              <w:rPr>
                <w:sz w:val="20"/>
                <w:szCs w:val="20"/>
                <w:lang w:val="en-US"/>
              </w:rPr>
              <w:t>4</w:t>
            </w:r>
          </w:p>
        </w:tc>
      </w:tr>
      <w:tr w:rsidR="00FD204A" w:rsidRPr="004F42E0" w14:paraId="4E14EBE8" w14:textId="77777777" w:rsidTr="00B301FD">
        <w:trPr>
          <w:trHeight w:val="585"/>
        </w:trPr>
        <w:tc>
          <w:tcPr>
            <w:tcW w:w="2417" w:type="dxa"/>
            <w:shd w:val="clear" w:color="auto" w:fill="DEEAF6"/>
            <w:noWrap/>
            <w:vAlign w:val="center"/>
            <w:hideMark/>
          </w:tcPr>
          <w:p w14:paraId="265448DA" w14:textId="77777777" w:rsidR="00FD204A" w:rsidRPr="004F42E0" w:rsidRDefault="00FD204A" w:rsidP="00FD204A">
            <w:pPr>
              <w:rPr>
                <w:b/>
                <w:bCs/>
                <w:sz w:val="20"/>
                <w:szCs w:val="20"/>
                <w:lang w:val="en-US"/>
              </w:rPr>
            </w:pPr>
            <w:r>
              <w:rPr>
                <w:b/>
                <w:bCs/>
                <w:sz w:val="20"/>
                <w:szCs w:val="20"/>
                <w:lang w:val="en-US"/>
              </w:rPr>
              <w:t>Prerequisites for the Course (</w:t>
            </w:r>
            <w:r w:rsidRPr="00365B10">
              <w:rPr>
                <w:bCs/>
                <w:i/>
                <w:sz w:val="20"/>
                <w:szCs w:val="20"/>
                <w:lang w:val="en-US"/>
              </w:rPr>
              <w:t>Attendance Requirements</w:t>
            </w:r>
            <w:r>
              <w:rPr>
                <w:b/>
                <w:bCs/>
                <w:sz w:val="20"/>
                <w:szCs w:val="20"/>
                <w:lang w:val="en-US"/>
              </w:rPr>
              <w:t>)</w:t>
            </w:r>
          </w:p>
        </w:tc>
        <w:tc>
          <w:tcPr>
            <w:tcW w:w="7211" w:type="dxa"/>
            <w:shd w:val="clear" w:color="auto" w:fill="auto"/>
            <w:noWrap/>
            <w:vAlign w:val="center"/>
          </w:tcPr>
          <w:p w14:paraId="0A7B973C" w14:textId="77777777" w:rsidR="00FD204A" w:rsidRDefault="00FD204A" w:rsidP="00FD204A">
            <w:pPr>
              <w:rPr>
                <w:sz w:val="20"/>
                <w:szCs w:val="20"/>
                <w:lang w:val="en-US"/>
              </w:rPr>
            </w:pPr>
            <w:r w:rsidRPr="00A70959">
              <w:rPr>
                <w:sz w:val="20"/>
                <w:szCs w:val="20"/>
                <w:lang w:val="en-US"/>
              </w:rPr>
              <w:t xml:space="preserve">The prerequisite for this course is to fulfill the attendance requirement of </w:t>
            </w:r>
            <w:r w:rsidR="00A22B03">
              <w:rPr>
                <w:color w:val="000000"/>
                <w:sz w:val="20"/>
                <w:szCs w:val="20"/>
              </w:rPr>
              <w:t>CE373</w:t>
            </w:r>
            <w:r w:rsidRPr="00B22AD4">
              <w:rPr>
                <w:sz w:val="20"/>
                <w:szCs w:val="20"/>
                <w:lang w:val="en-US"/>
              </w:rPr>
              <w:t xml:space="preserve"> </w:t>
            </w:r>
            <w:r w:rsidR="00A22B03">
              <w:rPr>
                <w:sz w:val="20"/>
                <w:szCs w:val="20"/>
                <w:lang w:val="en-US"/>
              </w:rPr>
              <w:t>Hydromechanics</w:t>
            </w:r>
            <w:r w:rsidRPr="00A70959">
              <w:rPr>
                <w:sz w:val="20"/>
                <w:szCs w:val="20"/>
                <w:lang w:val="en-US"/>
              </w:rPr>
              <w:t>.</w:t>
            </w:r>
          </w:p>
          <w:p w14:paraId="42659514" w14:textId="77777777" w:rsidR="00FD204A" w:rsidRPr="004F42E0" w:rsidRDefault="00FD204A" w:rsidP="00FD204A">
            <w:pPr>
              <w:rPr>
                <w:sz w:val="20"/>
                <w:szCs w:val="20"/>
                <w:lang w:val="en-US"/>
              </w:rPr>
            </w:pPr>
            <w:r w:rsidRPr="00A70959">
              <w:rPr>
                <w:sz w:val="20"/>
                <w:szCs w:val="20"/>
                <w:lang w:val="en-US"/>
              </w:rPr>
              <w:t>70% attendance is mandatory.</w:t>
            </w:r>
          </w:p>
        </w:tc>
      </w:tr>
      <w:tr w:rsidR="00FD204A" w:rsidRPr="004F42E0" w14:paraId="401BA2C2" w14:textId="77777777" w:rsidTr="00B301FD">
        <w:trPr>
          <w:trHeight w:val="300"/>
        </w:trPr>
        <w:tc>
          <w:tcPr>
            <w:tcW w:w="2417" w:type="dxa"/>
            <w:shd w:val="clear" w:color="auto" w:fill="DEEAF6"/>
            <w:noWrap/>
            <w:vAlign w:val="center"/>
            <w:hideMark/>
          </w:tcPr>
          <w:p w14:paraId="13AAF7F4" w14:textId="77777777" w:rsidR="00FD204A" w:rsidRPr="004F42E0" w:rsidRDefault="00FD204A" w:rsidP="00FD204A">
            <w:pPr>
              <w:rPr>
                <w:b/>
                <w:bCs/>
                <w:sz w:val="20"/>
                <w:szCs w:val="20"/>
                <w:lang w:val="en-US"/>
              </w:rPr>
            </w:pPr>
            <w:r>
              <w:rPr>
                <w:b/>
                <w:bCs/>
                <w:sz w:val="20"/>
                <w:szCs w:val="20"/>
                <w:lang w:val="en-US"/>
              </w:rPr>
              <w:t xml:space="preserve">Course Type </w:t>
            </w:r>
          </w:p>
        </w:tc>
        <w:tc>
          <w:tcPr>
            <w:tcW w:w="7211" w:type="dxa"/>
            <w:shd w:val="clear" w:color="auto" w:fill="auto"/>
            <w:noWrap/>
            <w:vAlign w:val="center"/>
          </w:tcPr>
          <w:p w14:paraId="20F708DC" w14:textId="77777777" w:rsidR="00FD204A" w:rsidRPr="004F42E0" w:rsidRDefault="00FD204A" w:rsidP="00FD204A">
            <w:pPr>
              <w:rPr>
                <w:sz w:val="20"/>
                <w:szCs w:val="20"/>
                <w:lang w:val="en-US"/>
              </w:rPr>
            </w:pPr>
            <w:r w:rsidRPr="00FA1F36">
              <w:rPr>
                <w:sz w:val="20"/>
                <w:szCs w:val="20"/>
                <w:lang w:val="en-US"/>
              </w:rPr>
              <w:t>Compulsory</w:t>
            </w:r>
          </w:p>
        </w:tc>
      </w:tr>
      <w:tr w:rsidR="00FD204A" w:rsidRPr="004F42E0" w14:paraId="0B0D0650" w14:textId="77777777" w:rsidTr="00B301FD">
        <w:trPr>
          <w:trHeight w:val="300"/>
        </w:trPr>
        <w:tc>
          <w:tcPr>
            <w:tcW w:w="2417" w:type="dxa"/>
            <w:shd w:val="clear" w:color="auto" w:fill="DEEAF6"/>
            <w:noWrap/>
            <w:vAlign w:val="center"/>
            <w:hideMark/>
          </w:tcPr>
          <w:p w14:paraId="7F3FC736" w14:textId="77777777" w:rsidR="00FD204A" w:rsidRPr="005D0ABE" w:rsidRDefault="00FD204A" w:rsidP="00FD204A">
            <w:pPr>
              <w:rPr>
                <w:b/>
                <w:bCs/>
                <w:sz w:val="20"/>
                <w:szCs w:val="20"/>
                <w:highlight w:val="yellow"/>
                <w:lang w:val="en-US"/>
              </w:rPr>
            </w:pPr>
            <w:r w:rsidRPr="005D0ABE">
              <w:rPr>
                <w:b/>
                <w:bCs/>
                <w:sz w:val="20"/>
                <w:szCs w:val="20"/>
                <w:lang w:val="en-US"/>
              </w:rPr>
              <w:t>Language of Instruction</w:t>
            </w:r>
          </w:p>
        </w:tc>
        <w:tc>
          <w:tcPr>
            <w:tcW w:w="7211" w:type="dxa"/>
            <w:shd w:val="clear" w:color="auto" w:fill="auto"/>
            <w:noWrap/>
            <w:vAlign w:val="center"/>
          </w:tcPr>
          <w:p w14:paraId="4CCA618C" w14:textId="2D7717B0" w:rsidR="00FD204A" w:rsidRPr="004F42E0" w:rsidRDefault="00C50E5F" w:rsidP="00FD204A">
            <w:pPr>
              <w:rPr>
                <w:sz w:val="20"/>
                <w:szCs w:val="20"/>
                <w:lang w:val="en-US"/>
              </w:rPr>
            </w:pPr>
            <w:r>
              <w:rPr>
                <w:sz w:val="20"/>
                <w:szCs w:val="20"/>
                <w:lang w:val="en-US"/>
              </w:rPr>
              <w:t>Turk</w:t>
            </w:r>
            <w:bookmarkStart w:id="0" w:name="_GoBack"/>
            <w:bookmarkEnd w:id="0"/>
            <w:r w:rsidR="00FD204A" w:rsidRPr="00FA1F36">
              <w:rPr>
                <w:sz w:val="20"/>
                <w:szCs w:val="20"/>
                <w:lang w:val="en-US"/>
              </w:rPr>
              <w:t>ish</w:t>
            </w:r>
          </w:p>
        </w:tc>
      </w:tr>
      <w:tr w:rsidR="00FD204A" w:rsidRPr="004F42E0" w14:paraId="487BCD47" w14:textId="77777777" w:rsidTr="00B301FD">
        <w:trPr>
          <w:trHeight w:val="805"/>
        </w:trPr>
        <w:tc>
          <w:tcPr>
            <w:tcW w:w="2417" w:type="dxa"/>
            <w:shd w:val="clear" w:color="auto" w:fill="DEEAF6"/>
            <w:noWrap/>
            <w:vAlign w:val="center"/>
            <w:hideMark/>
          </w:tcPr>
          <w:p w14:paraId="0DB7E55C" w14:textId="77777777" w:rsidR="00FD204A" w:rsidRPr="004F42E0" w:rsidRDefault="00FD204A" w:rsidP="00FD204A">
            <w:pPr>
              <w:rPr>
                <w:b/>
                <w:bCs/>
                <w:sz w:val="20"/>
                <w:szCs w:val="20"/>
                <w:lang w:val="en-US"/>
              </w:rPr>
            </w:pPr>
            <w:r>
              <w:rPr>
                <w:b/>
                <w:bCs/>
                <w:sz w:val="20"/>
                <w:szCs w:val="20"/>
                <w:lang w:val="en-US"/>
              </w:rPr>
              <w:t xml:space="preserve">Course Objectives </w:t>
            </w:r>
          </w:p>
        </w:tc>
        <w:tc>
          <w:tcPr>
            <w:tcW w:w="7211" w:type="dxa"/>
            <w:shd w:val="clear" w:color="auto" w:fill="auto"/>
            <w:noWrap/>
            <w:vAlign w:val="center"/>
          </w:tcPr>
          <w:p w14:paraId="62E6BA09" w14:textId="77777777" w:rsidR="00FD204A" w:rsidRPr="004F42E0" w:rsidRDefault="00F85533" w:rsidP="00FD204A">
            <w:pPr>
              <w:jc w:val="both"/>
              <w:rPr>
                <w:sz w:val="20"/>
                <w:szCs w:val="20"/>
                <w:lang w:val="en-US"/>
              </w:rPr>
            </w:pPr>
            <w:r w:rsidRPr="00F85533">
              <w:rPr>
                <w:sz w:val="20"/>
                <w:szCs w:val="20"/>
                <w:lang w:val="en-US"/>
              </w:rPr>
              <w:t>To teach the principles of hydraulics of water structures.</w:t>
            </w:r>
          </w:p>
        </w:tc>
      </w:tr>
      <w:tr w:rsidR="00FD204A" w:rsidRPr="004F42E0" w14:paraId="45447CBB" w14:textId="77777777" w:rsidTr="00B301FD">
        <w:trPr>
          <w:trHeight w:val="300"/>
        </w:trPr>
        <w:tc>
          <w:tcPr>
            <w:tcW w:w="2417" w:type="dxa"/>
            <w:shd w:val="clear" w:color="auto" w:fill="DEEAF6"/>
            <w:noWrap/>
            <w:vAlign w:val="center"/>
            <w:hideMark/>
          </w:tcPr>
          <w:p w14:paraId="507EE6BF" w14:textId="77777777" w:rsidR="00FD204A" w:rsidRPr="004F42E0" w:rsidRDefault="00FD204A" w:rsidP="00FD204A">
            <w:pPr>
              <w:rPr>
                <w:b/>
                <w:bCs/>
                <w:sz w:val="20"/>
                <w:szCs w:val="20"/>
                <w:lang w:val="en-US"/>
              </w:rPr>
            </w:pPr>
            <w:r>
              <w:rPr>
                <w:b/>
                <w:bCs/>
                <w:sz w:val="20"/>
                <w:szCs w:val="20"/>
                <w:lang w:val="en-US"/>
              </w:rPr>
              <w:t xml:space="preserve">Course Learning Outcomes </w:t>
            </w:r>
          </w:p>
        </w:tc>
        <w:tc>
          <w:tcPr>
            <w:tcW w:w="7211" w:type="dxa"/>
            <w:shd w:val="clear" w:color="auto" w:fill="auto"/>
            <w:noWrap/>
            <w:vAlign w:val="center"/>
          </w:tcPr>
          <w:p w14:paraId="2F6711F1" w14:textId="77777777" w:rsidR="00B301FD" w:rsidRPr="00B301FD" w:rsidRDefault="00B301FD" w:rsidP="00B301FD">
            <w:pPr>
              <w:jc w:val="both"/>
              <w:rPr>
                <w:sz w:val="20"/>
                <w:szCs w:val="20"/>
                <w:lang w:val="en-US"/>
              </w:rPr>
            </w:pPr>
            <w:r w:rsidRPr="00B301FD">
              <w:rPr>
                <w:sz w:val="20"/>
                <w:szCs w:val="20"/>
                <w:lang w:val="en-US"/>
              </w:rPr>
              <w:t>1.Planning of dams and teaching design principles</w:t>
            </w:r>
          </w:p>
          <w:p w14:paraId="20281B40" w14:textId="77777777" w:rsidR="00B301FD" w:rsidRPr="00B301FD" w:rsidRDefault="00B301FD" w:rsidP="00B301FD">
            <w:pPr>
              <w:jc w:val="both"/>
              <w:rPr>
                <w:sz w:val="20"/>
                <w:szCs w:val="20"/>
                <w:lang w:val="en-US"/>
              </w:rPr>
            </w:pPr>
            <w:r w:rsidRPr="00B301FD">
              <w:rPr>
                <w:sz w:val="20"/>
                <w:szCs w:val="20"/>
                <w:lang w:val="en-US"/>
              </w:rPr>
              <w:t>2.Teaching the hydraulics and design of water structures</w:t>
            </w:r>
          </w:p>
          <w:p w14:paraId="3DAA31C7" w14:textId="77777777" w:rsidR="00FD204A" w:rsidRPr="004F42E0" w:rsidRDefault="00B301FD" w:rsidP="00B301FD">
            <w:pPr>
              <w:jc w:val="both"/>
              <w:rPr>
                <w:sz w:val="20"/>
                <w:szCs w:val="20"/>
                <w:lang w:val="en-US"/>
              </w:rPr>
            </w:pPr>
            <w:r w:rsidRPr="00B301FD">
              <w:rPr>
                <w:sz w:val="20"/>
                <w:szCs w:val="20"/>
                <w:lang w:val="en-US"/>
              </w:rPr>
              <w:t>3.Evaluating the environmental impacts of water structures and teaching the concept of sustainable water management</w:t>
            </w:r>
          </w:p>
        </w:tc>
      </w:tr>
      <w:tr w:rsidR="00FD204A" w:rsidRPr="004F42E0" w14:paraId="5D63231D" w14:textId="77777777" w:rsidTr="00B301FD">
        <w:trPr>
          <w:trHeight w:val="300"/>
        </w:trPr>
        <w:tc>
          <w:tcPr>
            <w:tcW w:w="2417" w:type="dxa"/>
            <w:shd w:val="clear" w:color="auto" w:fill="DEEAF6"/>
            <w:noWrap/>
            <w:vAlign w:val="center"/>
            <w:hideMark/>
          </w:tcPr>
          <w:p w14:paraId="6F71D8D0" w14:textId="77777777" w:rsidR="00FD204A" w:rsidRPr="00D26B06" w:rsidRDefault="00FD204A" w:rsidP="00FD204A">
            <w:pPr>
              <w:rPr>
                <w:b/>
                <w:bCs/>
                <w:sz w:val="20"/>
                <w:szCs w:val="20"/>
                <w:lang w:val="en-US"/>
              </w:rPr>
            </w:pPr>
            <w:r w:rsidRPr="00D26B06">
              <w:rPr>
                <w:b/>
                <w:bCs/>
                <w:sz w:val="20"/>
                <w:szCs w:val="20"/>
                <w:lang w:val="en-US"/>
              </w:rPr>
              <w:t xml:space="preserve">Instruction Method </w:t>
            </w:r>
          </w:p>
          <w:p w14:paraId="7D979D51" w14:textId="77777777" w:rsidR="00FD204A" w:rsidRPr="00D26B06" w:rsidRDefault="00FD204A" w:rsidP="00FD204A">
            <w:pPr>
              <w:rPr>
                <w:bCs/>
                <w:i/>
                <w:sz w:val="20"/>
                <w:szCs w:val="20"/>
                <w:lang w:val="en-US"/>
              </w:rPr>
            </w:pPr>
            <w:r w:rsidRPr="00D26B06">
              <w:rPr>
                <w:bCs/>
                <w:i/>
                <w:sz w:val="20"/>
                <w:szCs w:val="20"/>
                <w:lang w:val="en-US"/>
              </w:rPr>
              <w:t>(</w:t>
            </w:r>
            <w:r w:rsidRPr="00D26B06">
              <w:rPr>
                <w:i/>
                <w:sz w:val="20"/>
                <w:szCs w:val="20"/>
                <w:lang w:val="en-US"/>
              </w:rPr>
              <w:t xml:space="preserve">Face-to-face, </w:t>
            </w:r>
            <w:r w:rsidRPr="00D26B06">
              <w:rPr>
                <w:i/>
              </w:rPr>
              <w:t xml:space="preserve"> </w:t>
            </w:r>
            <w:r w:rsidRPr="00D26B06">
              <w:rPr>
                <w:i/>
                <w:sz w:val="20"/>
                <w:szCs w:val="20"/>
                <w:lang w:val="en-US"/>
              </w:rPr>
              <w:t>Distance education etc.)</w:t>
            </w:r>
          </w:p>
        </w:tc>
        <w:tc>
          <w:tcPr>
            <w:tcW w:w="7211" w:type="dxa"/>
            <w:shd w:val="clear" w:color="auto" w:fill="auto"/>
            <w:noWrap/>
            <w:vAlign w:val="center"/>
            <w:hideMark/>
          </w:tcPr>
          <w:p w14:paraId="3C7B3313" w14:textId="77777777" w:rsidR="00FD204A" w:rsidRPr="004F42E0" w:rsidRDefault="00FD204A" w:rsidP="00FD204A">
            <w:pPr>
              <w:rPr>
                <w:sz w:val="20"/>
                <w:szCs w:val="20"/>
                <w:lang w:val="en-US"/>
              </w:rPr>
            </w:pPr>
            <w:r>
              <w:rPr>
                <w:sz w:val="20"/>
                <w:szCs w:val="20"/>
                <w:lang w:val="en-US"/>
              </w:rPr>
              <w:t>Face to face</w:t>
            </w:r>
          </w:p>
        </w:tc>
      </w:tr>
      <w:tr w:rsidR="00FD204A" w:rsidRPr="004F42E0" w14:paraId="00E68F91" w14:textId="77777777" w:rsidTr="00B301FD">
        <w:trPr>
          <w:trHeight w:val="300"/>
        </w:trPr>
        <w:tc>
          <w:tcPr>
            <w:tcW w:w="2417" w:type="dxa"/>
            <w:shd w:val="clear" w:color="auto" w:fill="DEEAF6"/>
            <w:noWrap/>
            <w:vAlign w:val="center"/>
          </w:tcPr>
          <w:p w14:paraId="3F46E6C1" w14:textId="77777777" w:rsidR="00FD204A" w:rsidRPr="00D26B06" w:rsidRDefault="00FD204A" w:rsidP="00FD204A">
            <w:pPr>
              <w:rPr>
                <w:b/>
                <w:bCs/>
                <w:sz w:val="20"/>
                <w:szCs w:val="20"/>
                <w:lang w:val="en-US"/>
              </w:rPr>
            </w:pPr>
            <w:r w:rsidRPr="00D26B06">
              <w:rPr>
                <w:b/>
                <w:bCs/>
                <w:sz w:val="20"/>
                <w:szCs w:val="20"/>
                <w:lang w:val="en-US"/>
              </w:rPr>
              <w:t>Weekly Schedule of the Course</w:t>
            </w:r>
          </w:p>
        </w:tc>
        <w:tc>
          <w:tcPr>
            <w:tcW w:w="7211" w:type="dxa"/>
            <w:shd w:val="clear" w:color="auto" w:fill="auto"/>
            <w:noWrap/>
            <w:vAlign w:val="center"/>
          </w:tcPr>
          <w:p w14:paraId="1E0F3E13" w14:textId="77777777" w:rsidR="00B301FD" w:rsidRPr="00B301FD" w:rsidRDefault="00B301FD" w:rsidP="00B301FD">
            <w:pPr>
              <w:rPr>
                <w:sz w:val="20"/>
                <w:szCs w:val="20"/>
                <w:lang w:val="en-US"/>
              </w:rPr>
            </w:pPr>
            <w:r w:rsidRPr="00B301FD">
              <w:rPr>
                <w:sz w:val="20"/>
                <w:szCs w:val="20"/>
                <w:lang w:val="en-US"/>
              </w:rPr>
              <w:t>1. Environmental impacts of water structures (EIA), hydropolitics, planning and site selection of dams</w:t>
            </w:r>
          </w:p>
          <w:p w14:paraId="49CD2F13" w14:textId="77777777" w:rsidR="00B301FD" w:rsidRPr="00B301FD" w:rsidRDefault="00B301FD" w:rsidP="00B301FD">
            <w:pPr>
              <w:rPr>
                <w:sz w:val="20"/>
                <w:szCs w:val="20"/>
                <w:lang w:val="en-US"/>
              </w:rPr>
            </w:pPr>
            <w:r w:rsidRPr="00B301FD">
              <w:rPr>
                <w:sz w:val="20"/>
                <w:szCs w:val="20"/>
                <w:lang w:val="en-US"/>
              </w:rPr>
              <w:t>2. Dam reservoirs and capacity determination</w:t>
            </w:r>
          </w:p>
          <w:p w14:paraId="5F93D360" w14:textId="77777777" w:rsidR="00B301FD" w:rsidRPr="00B301FD" w:rsidRDefault="00B301FD" w:rsidP="00B301FD">
            <w:pPr>
              <w:rPr>
                <w:sz w:val="20"/>
                <w:szCs w:val="20"/>
                <w:lang w:val="en-US"/>
              </w:rPr>
            </w:pPr>
            <w:r w:rsidRPr="00B301FD">
              <w:rPr>
                <w:sz w:val="20"/>
                <w:szCs w:val="20"/>
                <w:lang w:val="en-US"/>
              </w:rPr>
              <w:t>3.Embankment dams and concrete gravity dams</w:t>
            </w:r>
          </w:p>
          <w:p w14:paraId="45210428" w14:textId="77777777" w:rsidR="00B301FD" w:rsidRPr="00B301FD" w:rsidRDefault="00B301FD" w:rsidP="00B301FD">
            <w:pPr>
              <w:rPr>
                <w:sz w:val="20"/>
                <w:szCs w:val="20"/>
                <w:lang w:val="en-US"/>
              </w:rPr>
            </w:pPr>
            <w:r w:rsidRPr="00B301FD">
              <w:rPr>
                <w:sz w:val="20"/>
                <w:szCs w:val="20"/>
                <w:lang w:val="en-US"/>
              </w:rPr>
              <w:t>4.Arch dams and RCC dams</w:t>
            </w:r>
          </w:p>
          <w:p w14:paraId="1EA95D28" w14:textId="77777777" w:rsidR="00B301FD" w:rsidRPr="00B301FD" w:rsidRDefault="00B301FD" w:rsidP="00B301FD">
            <w:pPr>
              <w:rPr>
                <w:sz w:val="20"/>
                <w:szCs w:val="20"/>
                <w:lang w:val="en-US"/>
              </w:rPr>
            </w:pPr>
            <w:r w:rsidRPr="00B301FD">
              <w:rPr>
                <w:sz w:val="20"/>
                <w:szCs w:val="20"/>
                <w:lang w:val="en-US"/>
              </w:rPr>
              <w:t>5. Water intake</w:t>
            </w:r>
          </w:p>
          <w:p w14:paraId="62678D36" w14:textId="77777777" w:rsidR="00B301FD" w:rsidRPr="00B301FD" w:rsidRDefault="00B301FD" w:rsidP="00B301FD">
            <w:pPr>
              <w:rPr>
                <w:sz w:val="20"/>
                <w:szCs w:val="20"/>
                <w:lang w:val="en-US"/>
              </w:rPr>
            </w:pPr>
            <w:r w:rsidRPr="00B301FD">
              <w:rPr>
                <w:sz w:val="20"/>
                <w:szCs w:val="20"/>
                <w:lang w:val="en-US"/>
              </w:rPr>
              <w:t>6. Hydropower and energy production facilities, 1st midterm exam</w:t>
            </w:r>
          </w:p>
          <w:p w14:paraId="39A14DF9" w14:textId="77777777" w:rsidR="00B301FD" w:rsidRPr="00B301FD" w:rsidRDefault="00B301FD" w:rsidP="00B301FD">
            <w:pPr>
              <w:rPr>
                <w:sz w:val="20"/>
                <w:szCs w:val="20"/>
                <w:lang w:val="en-US"/>
              </w:rPr>
            </w:pPr>
            <w:r w:rsidRPr="00B301FD">
              <w:rPr>
                <w:sz w:val="20"/>
                <w:szCs w:val="20"/>
                <w:lang w:val="en-US"/>
              </w:rPr>
              <w:t>7. Surge tank, pressure gallery design</w:t>
            </w:r>
          </w:p>
          <w:p w14:paraId="7C391EDF" w14:textId="77777777" w:rsidR="00B301FD" w:rsidRPr="00B301FD" w:rsidRDefault="00B301FD" w:rsidP="00B301FD">
            <w:pPr>
              <w:rPr>
                <w:sz w:val="20"/>
                <w:szCs w:val="20"/>
                <w:lang w:val="en-US"/>
              </w:rPr>
            </w:pPr>
            <w:r w:rsidRPr="00B301FD">
              <w:rPr>
                <w:sz w:val="20"/>
                <w:szCs w:val="20"/>
                <w:lang w:val="en-US"/>
              </w:rPr>
              <w:t>8. Hydropower and design principles</w:t>
            </w:r>
          </w:p>
          <w:p w14:paraId="366253EA" w14:textId="77777777" w:rsidR="00B301FD" w:rsidRPr="00B301FD" w:rsidRDefault="00B301FD" w:rsidP="00B301FD">
            <w:pPr>
              <w:rPr>
                <w:sz w:val="20"/>
                <w:szCs w:val="20"/>
                <w:lang w:val="en-US"/>
              </w:rPr>
            </w:pPr>
            <w:r w:rsidRPr="00B301FD">
              <w:rPr>
                <w:sz w:val="20"/>
                <w:szCs w:val="20"/>
                <w:lang w:val="en-US"/>
              </w:rPr>
              <w:t>9. Drinking water transmission and distribution structures</w:t>
            </w:r>
          </w:p>
          <w:p w14:paraId="7539F812" w14:textId="77777777" w:rsidR="00B301FD" w:rsidRPr="00B301FD" w:rsidRDefault="00B301FD" w:rsidP="00B301FD">
            <w:pPr>
              <w:rPr>
                <w:sz w:val="20"/>
                <w:szCs w:val="20"/>
                <w:lang w:val="en-US"/>
              </w:rPr>
            </w:pPr>
            <w:r w:rsidRPr="00B301FD">
              <w:rPr>
                <w:sz w:val="20"/>
                <w:szCs w:val="20"/>
                <w:lang w:val="en-US"/>
              </w:rPr>
              <w:t>10. Drinking water distribution methods and design principles</w:t>
            </w:r>
          </w:p>
          <w:p w14:paraId="4BEEAFFE" w14:textId="77777777" w:rsidR="00B301FD" w:rsidRPr="00B301FD" w:rsidRDefault="00B301FD" w:rsidP="00B301FD">
            <w:pPr>
              <w:rPr>
                <w:sz w:val="20"/>
                <w:szCs w:val="20"/>
                <w:lang w:val="en-US"/>
              </w:rPr>
            </w:pPr>
            <w:r w:rsidRPr="00B301FD">
              <w:rPr>
                <w:sz w:val="20"/>
                <w:szCs w:val="20"/>
                <w:lang w:val="en-US"/>
              </w:rPr>
              <w:t>11. Wastewater collection and design principles</w:t>
            </w:r>
          </w:p>
          <w:p w14:paraId="1EE27B04" w14:textId="77777777" w:rsidR="00B301FD" w:rsidRPr="00B301FD" w:rsidRDefault="00B301FD" w:rsidP="00B301FD">
            <w:pPr>
              <w:rPr>
                <w:sz w:val="20"/>
                <w:szCs w:val="20"/>
                <w:lang w:val="en-US"/>
              </w:rPr>
            </w:pPr>
            <w:r w:rsidRPr="00B301FD">
              <w:rPr>
                <w:sz w:val="20"/>
                <w:szCs w:val="20"/>
                <w:lang w:val="en-US"/>
              </w:rPr>
              <w:t>12.Water purification and sustainable water management</w:t>
            </w:r>
          </w:p>
          <w:p w14:paraId="719616D3" w14:textId="77777777" w:rsidR="00B301FD" w:rsidRPr="00B301FD" w:rsidRDefault="00B301FD" w:rsidP="00B301FD">
            <w:pPr>
              <w:rPr>
                <w:sz w:val="20"/>
                <w:szCs w:val="20"/>
                <w:lang w:val="en-US"/>
              </w:rPr>
            </w:pPr>
            <w:r w:rsidRPr="00B301FD">
              <w:rPr>
                <w:sz w:val="20"/>
                <w:szCs w:val="20"/>
                <w:lang w:val="en-US"/>
              </w:rPr>
              <w:t>13. Flood and flood control, 2nd midterm exam</w:t>
            </w:r>
          </w:p>
          <w:p w14:paraId="25F69CB5" w14:textId="77777777" w:rsidR="00FD204A" w:rsidRPr="004F42E0" w:rsidRDefault="00B301FD" w:rsidP="00B301FD">
            <w:pPr>
              <w:rPr>
                <w:sz w:val="20"/>
                <w:szCs w:val="20"/>
                <w:lang w:val="en-US"/>
              </w:rPr>
            </w:pPr>
            <w:r w:rsidRPr="00B301FD">
              <w:rPr>
                <w:sz w:val="20"/>
                <w:szCs w:val="20"/>
                <w:lang w:val="en-US"/>
              </w:rPr>
              <w:t>14. Modeling flood propagation (HECRAS)</w:t>
            </w:r>
          </w:p>
        </w:tc>
      </w:tr>
      <w:tr w:rsidR="00FD204A" w:rsidRPr="004F42E0" w14:paraId="32C6BE42" w14:textId="77777777" w:rsidTr="00B301FD">
        <w:trPr>
          <w:trHeight w:val="799"/>
        </w:trPr>
        <w:tc>
          <w:tcPr>
            <w:tcW w:w="2417" w:type="dxa"/>
            <w:shd w:val="clear" w:color="auto" w:fill="DEEAF6"/>
            <w:noWrap/>
            <w:vAlign w:val="center"/>
            <w:hideMark/>
          </w:tcPr>
          <w:p w14:paraId="281E6FEA" w14:textId="77777777" w:rsidR="00FD204A" w:rsidRPr="004F42E0" w:rsidRDefault="00FD204A" w:rsidP="00FD204A">
            <w:pPr>
              <w:rPr>
                <w:b/>
                <w:bCs/>
                <w:sz w:val="20"/>
                <w:szCs w:val="20"/>
                <w:lang w:val="en-US"/>
              </w:rPr>
            </w:pPr>
            <w:r w:rsidRPr="002C0AAD">
              <w:rPr>
                <w:b/>
                <w:bCs/>
                <w:sz w:val="20"/>
                <w:szCs w:val="20"/>
                <w:lang w:val="en-US"/>
              </w:rPr>
              <w:t>Teaching Activities</w:t>
            </w:r>
            <w:r>
              <w:rPr>
                <w:b/>
                <w:bCs/>
                <w:sz w:val="20"/>
                <w:szCs w:val="20"/>
                <w:lang w:val="en-US"/>
              </w:rPr>
              <w:t xml:space="preserve"> </w:t>
            </w:r>
          </w:p>
          <w:p w14:paraId="32B82D5D" w14:textId="77777777" w:rsidR="00FD204A" w:rsidRPr="004F42E0" w:rsidRDefault="00FD204A" w:rsidP="00FD204A">
            <w:pPr>
              <w:rPr>
                <w:bCs/>
                <w:i/>
                <w:sz w:val="20"/>
                <w:szCs w:val="20"/>
                <w:lang w:val="en-US"/>
              </w:rPr>
            </w:pPr>
            <w:r>
              <w:rPr>
                <w:bCs/>
                <w:i/>
                <w:sz w:val="20"/>
                <w:szCs w:val="20"/>
                <w:lang w:val="en-US"/>
              </w:rPr>
              <w:t>(The time spent for the activities listed here will determine the amount of credit required)</w:t>
            </w:r>
          </w:p>
        </w:tc>
        <w:tc>
          <w:tcPr>
            <w:tcW w:w="7211" w:type="dxa"/>
            <w:shd w:val="clear" w:color="auto" w:fill="auto"/>
            <w:noWrap/>
            <w:vAlign w:val="center"/>
            <w:hideMark/>
          </w:tcPr>
          <w:p w14:paraId="5EB12775" w14:textId="77777777" w:rsidR="00FD204A" w:rsidRPr="00365B10" w:rsidRDefault="00FD204A" w:rsidP="00FD204A">
            <w:pPr>
              <w:rPr>
                <w:sz w:val="20"/>
                <w:szCs w:val="20"/>
                <w:lang w:val="en-US"/>
              </w:rPr>
            </w:pPr>
            <w:r w:rsidRPr="00365B10">
              <w:rPr>
                <w:sz w:val="20"/>
                <w:szCs w:val="20"/>
                <w:lang w:val="en-US"/>
              </w:rPr>
              <w:t>Weekly theoretical course hours</w:t>
            </w:r>
            <w:r>
              <w:rPr>
                <w:sz w:val="20"/>
                <w:szCs w:val="20"/>
                <w:lang w:val="en-US"/>
              </w:rPr>
              <w:t>: 3</w:t>
            </w:r>
          </w:p>
          <w:p w14:paraId="4D438D74" w14:textId="77777777" w:rsidR="00FD204A" w:rsidRPr="00365B10" w:rsidRDefault="00FD204A" w:rsidP="00FD204A">
            <w:pPr>
              <w:rPr>
                <w:sz w:val="20"/>
                <w:szCs w:val="20"/>
                <w:lang w:val="en-US"/>
              </w:rPr>
            </w:pPr>
            <w:r w:rsidRPr="00365B10">
              <w:rPr>
                <w:sz w:val="20"/>
                <w:szCs w:val="20"/>
                <w:lang w:val="en-US"/>
              </w:rPr>
              <w:t>Weekly practical course hours</w:t>
            </w:r>
            <w:r>
              <w:rPr>
                <w:sz w:val="20"/>
                <w:szCs w:val="20"/>
                <w:lang w:val="en-US"/>
              </w:rPr>
              <w:t>: -</w:t>
            </w:r>
          </w:p>
          <w:p w14:paraId="33968A7C" w14:textId="77777777" w:rsidR="00FD204A" w:rsidRPr="00365B10" w:rsidRDefault="00FD204A" w:rsidP="00FD204A">
            <w:pPr>
              <w:rPr>
                <w:sz w:val="20"/>
                <w:szCs w:val="20"/>
                <w:lang w:val="en-US"/>
              </w:rPr>
            </w:pPr>
            <w:r w:rsidRPr="00365B10">
              <w:rPr>
                <w:sz w:val="20"/>
                <w:szCs w:val="20"/>
                <w:lang w:val="en-US"/>
              </w:rPr>
              <w:t>Reading activities</w:t>
            </w:r>
            <w:r>
              <w:rPr>
                <w:sz w:val="20"/>
                <w:szCs w:val="20"/>
                <w:lang w:val="en-US"/>
              </w:rPr>
              <w:t xml:space="preserve">: </w:t>
            </w:r>
            <w:r w:rsidR="00B301FD">
              <w:rPr>
                <w:sz w:val="20"/>
                <w:szCs w:val="20"/>
                <w:lang w:val="en-US"/>
              </w:rPr>
              <w:t>10</w:t>
            </w:r>
            <w:r w:rsidRPr="00365B10">
              <w:rPr>
                <w:sz w:val="20"/>
                <w:szCs w:val="20"/>
                <w:lang w:val="en-US"/>
              </w:rPr>
              <w:t xml:space="preserve"> </w:t>
            </w:r>
          </w:p>
          <w:p w14:paraId="314B8DBD" w14:textId="77777777" w:rsidR="00FD204A" w:rsidRPr="00365B10" w:rsidRDefault="00FD204A" w:rsidP="00FD204A">
            <w:pPr>
              <w:rPr>
                <w:sz w:val="20"/>
                <w:szCs w:val="20"/>
                <w:lang w:val="en-US"/>
              </w:rPr>
            </w:pPr>
            <w:r w:rsidRPr="00365B10">
              <w:rPr>
                <w:sz w:val="20"/>
                <w:szCs w:val="20"/>
                <w:lang w:val="en-US"/>
              </w:rPr>
              <w:t>Internet search and library work</w:t>
            </w:r>
            <w:r>
              <w:rPr>
                <w:sz w:val="20"/>
                <w:szCs w:val="20"/>
                <w:lang w:val="en-US"/>
              </w:rPr>
              <w:t xml:space="preserve">: </w:t>
            </w:r>
            <w:r w:rsidR="00B301FD">
              <w:rPr>
                <w:sz w:val="20"/>
                <w:szCs w:val="20"/>
                <w:lang w:val="en-US"/>
              </w:rPr>
              <w:t>10</w:t>
            </w:r>
          </w:p>
          <w:p w14:paraId="3A896B92" w14:textId="77777777" w:rsidR="00FD204A" w:rsidRPr="00365B10" w:rsidRDefault="00FD204A" w:rsidP="00FD204A">
            <w:pPr>
              <w:rPr>
                <w:sz w:val="20"/>
                <w:szCs w:val="20"/>
                <w:lang w:val="en-US"/>
              </w:rPr>
            </w:pPr>
            <w:r w:rsidRPr="00365B10">
              <w:rPr>
                <w:sz w:val="20"/>
                <w:szCs w:val="20"/>
                <w:lang w:val="en-US"/>
              </w:rPr>
              <w:t>Designing and implementing materials</w:t>
            </w:r>
            <w:r>
              <w:rPr>
                <w:sz w:val="20"/>
                <w:szCs w:val="20"/>
                <w:lang w:val="en-US"/>
              </w:rPr>
              <w:t>: -</w:t>
            </w:r>
            <w:r w:rsidRPr="00365B10">
              <w:rPr>
                <w:sz w:val="20"/>
                <w:szCs w:val="20"/>
                <w:lang w:val="en-US"/>
              </w:rPr>
              <w:t xml:space="preserve"> </w:t>
            </w:r>
          </w:p>
          <w:p w14:paraId="44F086B2" w14:textId="77777777" w:rsidR="00FD204A" w:rsidRPr="00365B10" w:rsidRDefault="00FD204A" w:rsidP="00FD204A">
            <w:pPr>
              <w:rPr>
                <w:sz w:val="20"/>
                <w:szCs w:val="20"/>
                <w:lang w:val="en-US"/>
              </w:rPr>
            </w:pPr>
            <w:r w:rsidRPr="00365B10">
              <w:rPr>
                <w:sz w:val="20"/>
                <w:szCs w:val="20"/>
                <w:lang w:val="en-US"/>
              </w:rPr>
              <w:t>Making a report</w:t>
            </w:r>
            <w:r>
              <w:rPr>
                <w:sz w:val="20"/>
                <w:szCs w:val="20"/>
                <w:lang w:val="en-US"/>
              </w:rPr>
              <w:t>: -</w:t>
            </w:r>
          </w:p>
          <w:p w14:paraId="5A6C3F84" w14:textId="77777777" w:rsidR="00FD204A" w:rsidRPr="00365B10" w:rsidRDefault="00FD204A" w:rsidP="00FD204A">
            <w:pPr>
              <w:rPr>
                <w:sz w:val="20"/>
                <w:szCs w:val="20"/>
                <w:lang w:val="en-US"/>
              </w:rPr>
            </w:pPr>
            <w:r w:rsidRPr="00365B10">
              <w:rPr>
                <w:sz w:val="20"/>
                <w:szCs w:val="20"/>
                <w:lang w:val="en-US"/>
              </w:rPr>
              <w:t>Preparing and making presentations</w:t>
            </w:r>
            <w:r>
              <w:rPr>
                <w:sz w:val="20"/>
                <w:szCs w:val="20"/>
                <w:lang w:val="en-US"/>
              </w:rPr>
              <w:t>: -</w:t>
            </w:r>
          </w:p>
          <w:p w14:paraId="05CD9787" w14:textId="77777777" w:rsidR="00FD204A" w:rsidRPr="00365B10" w:rsidRDefault="00FD204A" w:rsidP="00FD204A">
            <w:pPr>
              <w:rPr>
                <w:sz w:val="20"/>
                <w:szCs w:val="20"/>
                <w:lang w:val="en-US"/>
              </w:rPr>
            </w:pPr>
            <w:r w:rsidRPr="00365B10">
              <w:rPr>
                <w:sz w:val="20"/>
                <w:szCs w:val="20"/>
                <w:lang w:val="en-US"/>
              </w:rPr>
              <w:t>Midterm and revision for midterm</w:t>
            </w:r>
            <w:r>
              <w:rPr>
                <w:sz w:val="20"/>
                <w:szCs w:val="20"/>
                <w:lang w:val="en-US"/>
              </w:rPr>
              <w:t>: 2</w:t>
            </w:r>
          </w:p>
          <w:p w14:paraId="3B3AD116" w14:textId="77777777" w:rsidR="00FD204A" w:rsidRDefault="00FD204A" w:rsidP="00FD204A">
            <w:pPr>
              <w:rPr>
                <w:sz w:val="20"/>
                <w:szCs w:val="20"/>
                <w:lang w:val="en-US"/>
              </w:rPr>
            </w:pPr>
            <w:r w:rsidRPr="00365B10">
              <w:rPr>
                <w:sz w:val="20"/>
                <w:szCs w:val="20"/>
                <w:lang w:val="en-US"/>
              </w:rPr>
              <w:t>Final exam and revision for final exam</w:t>
            </w:r>
            <w:r>
              <w:rPr>
                <w:sz w:val="20"/>
                <w:szCs w:val="20"/>
                <w:lang w:val="en-US"/>
              </w:rPr>
              <w:t>: 1</w:t>
            </w:r>
          </w:p>
          <w:p w14:paraId="5A7417ED" w14:textId="77777777" w:rsidR="00FD204A" w:rsidRPr="004F42E0" w:rsidRDefault="00FD204A" w:rsidP="00FD204A">
            <w:pPr>
              <w:rPr>
                <w:sz w:val="20"/>
                <w:szCs w:val="20"/>
                <w:lang w:val="en-US"/>
              </w:rPr>
            </w:pPr>
          </w:p>
        </w:tc>
      </w:tr>
      <w:tr w:rsidR="00FD204A" w:rsidRPr="004F42E0" w14:paraId="0BA1EFA2" w14:textId="77777777" w:rsidTr="00B301FD">
        <w:trPr>
          <w:trHeight w:val="70"/>
        </w:trPr>
        <w:tc>
          <w:tcPr>
            <w:tcW w:w="2417" w:type="dxa"/>
            <w:shd w:val="clear" w:color="auto" w:fill="DEEAF6"/>
            <w:noWrap/>
            <w:vAlign w:val="center"/>
            <w:hideMark/>
          </w:tcPr>
          <w:p w14:paraId="0D7DB7AE" w14:textId="77777777" w:rsidR="00FD204A" w:rsidRPr="004F42E0" w:rsidRDefault="00FD204A" w:rsidP="00FD204A">
            <w:pPr>
              <w:rPr>
                <w:b/>
                <w:bCs/>
                <w:sz w:val="20"/>
                <w:szCs w:val="20"/>
                <w:lang w:val="en-US"/>
              </w:rPr>
            </w:pPr>
            <w:r>
              <w:rPr>
                <w:b/>
                <w:bCs/>
                <w:sz w:val="20"/>
                <w:szCs w:val="20"/>
                <w:lang w:val="en-US"/>
              </w:rPr>
              <w:t xml:space="preserve">Assessment Criteria </w:t>
            </w:r>
          </w:p>
        </w:tc>
        <w:tc>
          <w:tcPr>
            <w:tcW w:w="7211" w:type="dxa"/>
            <w:shd w:val="clear" w:color="auto" w:fill="auto"/>
            <w:noWrap/>
            <w:vAlign w:val="center"/>
            <w:hideMark/>
          </w:tcPr>
          <w:tbl>
            <w:tblPr>
              <w:tblpPr w:leftFromText="141" w:rightFromText="141" w:vertAnchor="text" w:horzAnchor="margin" w:tblpY="-200"/>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4"/>
              <w:gridCol w:w="1139"/>
              <w:gridCol w:w="3690"/>
            </w:tblGrid>
            <w:tr w:rsidR="00FD204A" w:rsidRPr="004F42E0" w14:paraId="06A1F98E" w14:textId="77777777" w:rsidTr="00D26B06">
              <w:trPr>
                <w:trHeight w:val="498"/>
              </w:trPr>
              <w:tc>
                <w:tcPr>
                  <w:tcW w:w="2254" w:type="dxa"/>
                  <w:shd w:val="clear" w:color="auto" w:fill="auto"/>
                </w:tcPr>
                <w:p w14:paraId="2AFC4F8D" w14:textId="77777777" w:rsidR="00FD204A" w:rsidRPr="004F42E0" w:rsidRDefault="00FD204A" w:rsidP="00FD204A">
                  <w:pPr>
                    <w:jc w:val="center"/>
                    <w:rPr>
                      <w:sz w:val="20"/>
                      <w:szCs w:val="20"/>
                      <w:lang w:val="en-US"/>
                    </w:rPr>
                  </w:pPr>
                </w:p>
              </w:tc>
              <w:tc>
                <w:tcPr>
                  <w:tcW w:w="1139" w:type="dxa"/>
                  <w:shd w:val="clear" w:color="auto" w:fill="auto"/>
                </w:tcPr>
                <w:p w14:paraId="2C8496B0" w14:textId="77777777" w:rsidR="00FD204A" w:rsidRPr="004F42E0" w:rsidRDefault="00FD204A" w:rsidP="00FD204A">
                  <w:pPr>
                    <w:jc w:val="center"/>
                    <w:rPr>
                      <w:b/>
                      <w:sz w:val="20"/>
                      <w:szCs w:val="20"/>
                      <w:lang w:val="en-US"/>
                    </w:rPr>
                  </w:pPr>
                  <w:r>
                    <w:rPr>
                      <w:b/>
                      <w:sz w:val="20"/>
                      <w:szCs w:val="20"/>
                      <w:lang w:val="en-US"/>
                    </w:rPr>
                    <w:t>Number(s)</w:t>
                  </w:r>
                </w:p>
              </w:tc>
              <w:tc>
                <w:tcPr>
                  <w:tcW w:w="3690" w:type="dxa"/>
                  <w:shd w:val="clear" w:color="auto" w:fill="auto"/>
                </w:tcPr>
                <w:p w14:paraId="759595D5" w14:textId="77777777" w:rsidR="00FD204A" w:rsidRPr="004F42E0" w:rsidRDefault="00FD204A" w:rsidP="00FD204A">
                  <w:pPr>
                    <w:jc w:val="center"/>
                    <w:rPr>
                      <w:b/>
                      <w:sz w:val="20"/>
                      <w:szCs w:val="20"/>
                      <w:lang w:val="en-US"/>
                    </w:rPr>
                  </w:pPr>
                  <w:r>
                    <w:rPr>
                      <w:b/>
                      <w:sz w:val="20"/>
                      <w:szCs w:val="20"/>
                      <w:lang w:val="en-US"/>
                    </w:rPr>
                    <w:t>Weight</w:t>
                  </w:r>
                  <w:r w:rsidRPr="004F42E0">
                    <w:rPr>
                      <w:b/>
                      <w:sz w:val="20"/>
                      <w:szCs w:val="20"/>
                      <w:lang w:val="en-US"/>
                    </w:rPr>
                    <w:t xml:space="preserve"> (%)</w:t>
                  </w:r>
                </w:p>
              </w:tc>
            </w:tr>
            <w:tr w:rsidR="00B301FD" w:rsidRPr="004F42E0" w14:paraId="028727D3" w14:textId="77777777" w:rsidTr="00D26B06">
              <w:trPr>
                <w:trHeight w:val="248"/>
              </w:trPr>
              <w:tc>
                <w:tcPr>
                  <w:tcW w:w="2254" w:type="dxa"/>
                  <w:shd w:val="clear" w:color="auto" w:fill="auto"/>
                </w:tcPr>
                <w:p w14:paraId="0EEF62BA" w14:textId="77777777" w:rsidR="00B301FD" w:rsidRPr="004F42E0" w:rsidRDefault="00B301FD" w:rsidP="00B301FD">
                  <w:pPr>
                    <w:rPr>
                      <w:sz w:val="20"/>
                      <w:szCs w:val="20"/>
                      <w:lang w:val="en-US"/>
                    </w:rPr>
                  </w:pPr>
                  <w:r>
                    <w:rPr>
                      <w:sz w:val="20"/>
                      <w:szCs w:val="20"/>
                      <w:lang w:val="en-US"/>
                    </w:rPr>
                    <w:lastRenderedPageBreak/>
                    <w:t>Midterm exam</w:t>
                  </w:r>
                </w:p>
              </w:tc>
              <w:tc>
                <w:tcPr>
                  <w:tcW w:w="1139" w:type="dxa"/>
                  <w:shd w:val="clear" w:color="auto" w:fill="auto"/>
                </w:tcPr>
                <w:p w14:paraId="10AB3E82" w14:textId="77777777" w:rsidR="00B301FD" w:rsidRPr="00E65FA8" w:rsidRDefault="00B301FD" w:rsidP="00B301FD">
                  <w:pPr>
                    <w:rPr>
                      <w:sz w:val="20"/>
                      <w:szCs w:val="20"/>
                    </w:rPr>
                  </w:pPr>
                  <w:r>
                    <w:rPr>
                      <w:sz w:val="20"/>
                      <w:szCs w:val="20"/>
                    </w:rPr>
                    <w:t>2</w:t>
                  </w:r>
                </w:p>
              </w:tc>
              <w:tc>
                <w:tcPr>
                  <w:tcW w:w="3690" w:type="dxa"/>
                  <w:shd w:val="clear" w:color="auto" w:fill="auto"/>
                </w:tcPr>
                <w:p w14:paraId="1489B8E7" w14:textId="77777777" w:rsidR="00B301FD" w:rsidRPr="00E65FA8" w:rsidRDefault="00B301FD" w:rsidP="00B301FD">
                  <w:pPr>
                    <w:jc w:val="center"/>
                    <w:rPr>
                      <w:sz w:val="20"/>
                      <w:szCs w:val="20"/>
                    </w:rPr>
                  </w:pPr>
                  <w:r>
                    <w:rPr>
                      <w:sz w:val="20"/>
                      <w:szCs w:val="20"/>
                    </w:rPr>
                    <w:t>60</w:t>
                  </w:r>
                </w:p>
              </w:tc>
            </w:tr>
            <w:tr w:rsidR="00B301FD" w:rsidRPr="004F42E0" w14:paraId="61B58ADA" w14:textId="77777777" w:rsidTr="00D26B06">
              <w:trPr>
                <w:trHeight w:val="236"/>
              </w:trPr>
              <w:tc>
                <w:tcPr>
                  <w:tcW w:w="2254" w:type="dxa"/>
                  <w:shd w:val="clear" w:color="auto" w:fill="auto"/>
                </w:tcPr>
                <w:p w14:paraId="160F7C15" w14:textId="77777777" w:rsidR="00B301FD" w:rsidRPr="004F42E0" w:rsidRDefault="00B301FD" w:rsidP="00B301FD">
                  <w:pPr>
                    <w:rPr>
                      <w:sz w:val="20"/>
                      <w:szCs w:val="20"/>
                      <w:lang w:val="en-US"/>
                    </w:rPr>
                  </w:pPr>
                  <w:r>
                    <w:rPr>
                      <w:sz w:val="20"/>
                      <w:szCs w:val="20"/>
                      <w:lang w:val="en-US"/>
                    </w:rPr>
                    <w:t>Assignment</w:t>
                  </w:r>
                </w:p>
              </w:tc>
              <w:tc>
                <w:tcPr>
                  <w:tcW w:w="1139" w:type="dxa"/>
                  <w:shd w:val="clear" w:color="auto" w:fill="auto"/>
                </w:tcPr>
                <w:p w14:paraId="6B17EE79" w14:textId="77777777" w:rsidR="00B301FD" w:rsidRPr="00E65FA8" w:rsidRDefault="00B301FD" w:rsidP="00B301FD">
                  <w:pPr>
                    <w:rPr>
                      <w:sz w:val="20"/>
                      <w:szCs w:val="20"/>
                    </w:rPr>
                  </w:pPr>
                </w:p>
              </w:tc>
              <w:tc>
                <w:tcPr>
                  <w:tcW w:w="3690" w:type="dxa"/>
                  <w:shd w:val="clear" w:color="auto" w:fill="auto"/>
                </w:tcPr>
                <w:p w14:paraId="10247552" w14:textId="77777777" w:rsidR="00B301FD" w:rsidRPr="00E65FA8" w:rsidRDefault="00B301FD" w:rsidP="00B301FD">
                  <w:pPr>
                    <w:jc w:val="center"/>
                    <w:rPr>
                      <w:sz w:val="20"/>
                      <w:szCs w:val="20"/>
                    </w:rPr>
                  </w:pPr>
                </w:p>
              </w:tc>
            </w:tr>
            <w:tr w:rsidR="00B301FD" w:rsidRPr="004F42E0" w14:paraId="0F5B1635" w14:textId="77777777" w:rsidTr="00D26B06">
              <w:trPr>
                <w:trHeight w:val="248"/>
              </w:trPr>
              <w:tc>
                <w:tcPr>
                  <w:tcW w:w="2254" w:type="dxa"/>
                  <w:shd w:val="clear" w:color="auto" w:fill="auto"/>
                </w:tcPr>
                <w:p w14:paraId="0C9CB2A7" w14:textId="77777777" w:rsidR="00B301FD" w:rsidRPr="004F42E0" w:rsidRDefault="00B301FD" w:rsidP="00B301FD">
                  <w:pPr>
                    <w:rPr>
                      <w:sz w:val="20"/>
                      <w:szCs w:val="20"/>
                      <w:lang w:val="en-US"/>
                    </w:rPr>
                  </w:pPr>
                  <w:r>
                    <w:rPr>
                      <w:sz w:val="20"/>
                      <w:szCs w:val="20"/>
                      <w:lang w:val="en-US"/>
                    </w:rPr>
                    <w:t>Application</w:t>
                  </w:r>
                </w:p>
              </w:tc>
              <w:tc>
                <w:tcPr>
                  <w:tcW w:w="1139" w:type="dxa"/>
                  <w:shd w:val="clear" w:color="auto" w:fill="auto"/>
                </w:tcPr>
                <w:p w14:paraId="727E61E5" w14:textId="77777777" w:rsidR="00B301FD" w:rsidRPr="00E65FA8" w:rsidRDefault="00B301FD" w:rsidP="00B301FD">
                  <w:pPr>
                    <w:rPr>
                      <w:sz w:val="20"/>
                      <w:szCs w:val="20"/>
                    </w:rPr>
                  </w:pPr>
                </w:p>
              </w:tc>
              <w:tc>
                <w:tcPr>
                  <w:tcW w:w="3690" w:type="dxa"/>
                  <w:shd w:val="clear" w:color="auto" w:fill="auto"/>
                </w:tcPr>
                <w:p w14:paraId="757E74FD" w14:textId="77777777" w:rsidR="00B301FD" w:rsidRPr="00E65FA8" w:rsidRDefault="00B301FD" w:rsidP="00B301FD">
                  <w:pPr>
                    <w:jc w:val="center"/>
                    <w:rPr>
                      <w:sz w:val="20"/>
                      <w:szCs w:val="20"/>
                    </w:rPr>
                  </w:pPr>
                </w:p>
              </w:tc>
            </w:tr>
            <w:tr w:rsidR="00B301FD" w:rsidRPr="004F42E0" w14:paraId="259FAB6E" w14:textId="77777777" w:rsidTr="00D26B06">
              <w:trPr>
                <w:trHeight w:val="248"/>
              </w:trPr>
              <w:tc>
                <w:tcPr>
                  <w:tcW w:w="2254" w:type="dxa"/>
                  <w:shd w:val="clear" w:color="auto" w:fill="auto"/>
                </w:tcPr>
                <w:p w14:paraId="346FB251" w14:textId="77777777" w:rsidR="00B301FD" w:rsidRPr="004F42E0" w:rsidRDefault="00B301FD" w:rsidP="00B301FD">
                  <w:pPr>
                    <w:rPr>
                      <w:sz w:val="20"/>
                      <w:szCs w:val="20"/>
                      <w:lang w:val="en-US"/>
                    </w:rPr>
                  </w:pPr>
                  <w:r>
                    <w:rPr>
                      <w:sz w:val="20"/>
                      <w:szCs w:val="20"/>
                      <w:lang w:val="en-US"/>
                    </w:rPr>
                    <w:t>Project</w:t>
                  </w:r>
                </w:p>
              </w:tc>
              <w:tc>
                <w:tcPr>
                  <w:tcW w:w="1139" w:type="dxa"/>
                  <w:shd w:val="clear" w:color="auto" w:fill="auto"/>
                </w:tcPr>
                <w:p w14:paraId="3C1896B5" w14:textId="77777777" w:rsidR="00B301FD" w:rsidRPr="00E65FA8" w:rsidRDefault="00B301FD" w:rsidP="00B301FD">
                  <w:pPr>
                    <w:rPr>
                      <w:sz w:val="20"/>
                      <w:szCs w:val="20"/>
                    </w:rPr>
                  </w:pPr>
                </w:p>
              </w:tc>
              <w:tc>
                <w:tcPr>
                  <w:tcW w:w="3690" w:type="dxa"/>
                  <w:shd w:val="clear" w:color="auto" w:fill="auto"/>
                </w:tcPr>
                <w:p w14:paraId="165A69F5" w14:textId="77777777" w:rsidR="00B301FD" w:rsidRPr="00E65FA8" w:rsidRDefault="00B301FD" w:rsidP="00B301FD">
                  <w:pPr>
                    <w:jc w:val="center"/>
                    <w:rPr>
                      <w:sz w:val="20"/>
                      <w:szCs w:val="20"/>
                    </w:rPr>
                  </w:pPr>
                </w:p>
              </w:tc>
            </w:tr>
            <w:tr w:rsidR="00B301FD" w:rsidRPr="004F42E0" w14:paraId="67927B7E" w14:textId="77777777" w:rsidTr="00D26B06">
              <w:trPr>
                <w:trHeight w:val="248"/>
              </w:trPr>
              <w:tc>
                <w:tcPr>
                  <w:tcW w:w="2254" w:type="dxa"/>
                  <w:shd w:val="clear" w:color="auto" w:fill="auto"/>
                </w:tcPr>
                <w:p w14:paraId="7980631D" w14:textId="77777777" w:rsidR="00B301FD" w:rsidRPr="004F42E0" w:rsidRDefault="00B301FD" w:rsidP="00B301FD">
                  <w:pPr>
                    <w:rPr>
                      <w:sz w:val="20"/>
                      <w:szCs w:val="20"/>
                      <w:lang w:val="en-US"/>
                    </w:rPr>
                  </w:pPr>
                  <w:r>
                    <w:rPr>
                      <w:sz w:val="20"/>
                      <w:szCs w:val="20"/>
                      <w:lang w:val="en-US"/>
                    </w:rPr>
                    <w:t xml:space="preserve">Practice </w:t>
                  </w:r>
                  <w:r w:rsidRPr="004F42E0">
                    <w:rPr>
                      <w:sz w:val="20"/>
                      <w:szCs w:val="20"/>
                      <w:lang w:val="en-US"/>
                    </w:rPr>
                    <w:t xml:space="preserve"> </w:t>
                  </w:r>
                </w:p>
              </w:tc>
              <w:tc>
                <w:tcPr>
                  <w:tcW w:w="1139" w:type="dxa"/>
                  <w:shd w:val="clear" w:color="auto" w:fill="auto"/>
                </w:tcPr>
                <w:p w14:paraId="4D674CAA" w14:textId="77777777" w:rsidR="00B301FD" w:rsidRPr="00E65FA8" w:rsidRDefault="00B301FD" w:rsidP="00B301FD">
                  <w:pPr>
                    <w:rPr>
                      <w:sz w:val="20"/>
                      <w:szCs w:val="20"/>
                    </w:rPr>
                  </w:pPr>
                </w:p>
              </w:tc>
              <w:tc>
                <w:tcPr>
                  <w:tcW w:w="3690" w:type="dxa"/>
                  <w:shd w:val="clear" w:color="auto" w:fill="auto"/>
                </w:tcPr>
                <w:p w14:paraId="0EF4FCCA" w14:textId="77777777" w:rsidR="00B301FD" w:rsidRPr="00E65FA8" w:rsidRDefault="00B301FD" w:rsidP="00B301FD">
                  <w:pPr>
                    <w:jc w:val="center"/>
                    <w:rPr>
                      <w:sz w:val="20"/>
                      <w:szCs w:val="20"/>
                    </w:rPr>
                  </w:pPr>
                </w:p>
              </w:tc>
            </w:tr>
            <w:tr w:rsidR="00B301FD" w:rsidRPr="004F42E0" w14:paraId="0F5E2130" w14:textId="77777777" w:rsidTr="00D26B06">
              <w:trPr>
                <w:trHeight w:val="248"/>
              </w:trPr>
              <w:tc>
                <w:tcPr>
                  <w:tcW w:w="2254" w:type="dxa"/>
                  <w:shd w:val="clear" w:color="auto" w:fill="auto"/>
                </w:tcPr>
                <w:p w14:paraId="79986DC2" w14:textId="77777777" w:rsidR="00B301FD" w:rsidRPr="004F42E0" w:rsidRDefault="00B301FD" w:rsidP="00B301FD">
                  <w:pPr>
                    <w:rPr>
                      <w:sz w:val="20"/>
                      <w:szCs w:val="20"/>
                      <w:lang w:val="en-US"/>
                    </w:rPr>
                  </w:pPr>
                  <w:r>
                    <w:rPr>
                      <w:sz w:val="20"/>
                      <w:szCs w:val="20"/>
                      <w:lang w:val="en-US"/>
                    </w:rPr>
                    <w:t>Quiz</w:t>
                  </w:r>
                </w:p>
              </w:tc>
              <w:tc>
                <w:tcPr>
                  <w:tcW w:w="1139" w:type="dxa"/>
                  <w:shd w:val="clear" w:color="auto" w:fill="auto"/>
                </w:tcPr>
                <w:p w14:paraId="67B79546" w14:textId="77777777" w:rsidR="00B301FD" w:rsidRPr="00E65FA8" w:rsidRDefault="00B301FD" w:rsidP="00B301FD">
                  <w:pPr>
                    <w:rPr>
                      <w:sz w:val="20"/>
                      <w:szCs w:val="20"/>
                    </w:rPr>
                  </w:pPr>
                </w:p>
              </w:tc>
              <w:tc>
                <w:tcPr>
                  <w:tcW w:w="3690" w:type="dxa"/>
                  <w:shd w:val="clear" w:color="auto" w:fill="auto"/>
                </w:tcPr>
                <w:p w14:paraId="08E68A8E" w14:textId="77777777" w:rsidR="00B301FD" w:rsidRPr="00E65FA8" w:rsidRDefault="00B301FD" w:rsidP="00B301FD">
                  <w:pPr>
                    <w:jc w:val="center"/>
                    <w:rPr>
                      <w:sz w:val="20"/>
                      <w:szCs w:val="20"/>
                    </w:rPr>
                  </w:pPr>
                </w:p>
              </w:tc>
            </w:tr>
            <w:tr w:rsidR="00B301FD" w:rsidRPr="004F42E0" w14:paraId="2069BE0F" w14:textId="77777777" w:rsidTr="00D26B06">
              <w:trPr>
                <w:trHeight w:val="248"/>
              </w:trPr>
              <w:tc>
                <w:tcPr>
                  <w:tcW w:w="2254" w:type="dxa"/>
                  <w:shd w:val="clear" w:color="auto" w:fill="auto"/>
                </w:tcPr>
                <w:p w14:paraId="292BD960" w14:textId="77777777" w:rsidR="00B301FD" w:rsidRPr="003E368D" w:rsidRDefault="00B301FD" w:rsidP="00B301FD">
                  <w:pPr>
                    <w:rPr>
                      <w:sz w:val="20"/>
                      <w:szCs w:val="20"/>
                      <w:lang w:val="en-US"/>
                    </w:rPr>
                  </w:pPr>
                  <w:r>
                    <w:rPr>
                      <w:sz w:val="20"/>
                      <w:szCs w:val="20"/>
                      <w:lang w:val="en-US"/>
                    </w:rPr>
                    <w:t>Final exam</w:t>
                  </w:r>
                </w:p>
              </w:tc>
              <w:tc>
                <w:tcPr>
                  <w:tcW w:w="1139" w:type="dxa"/>
                  <w:shd w:val="clear" w:color="auto" w:fill="auto"/>
                </w:tcPr>
                <w:p w14:paraId="123EEE6D" w14:textId="77777777" w:rsidR="00B301FD" w:rsidRPr="00E65FA8" w:rsidRDefault="00B301FD" w:rsidP="00B301FD">
                  <w:pPr>
                    <w:rPr>
                      <w:sz w:val="20"/>
                      <w:szCs w:val="20"/>
                    </w:rPr>
                  </w:pPr>
                  <w:r>
                    <w:rPr>
                      <w:sz w:val="20"/>
                      <w:szCs w:val="20"/>
                    </w:rPr>
                    <w:t>1</w:t>
                  </w:r>
                </w:p>
              </w:tc>
              <w:tc>
                <w:tcPr>
                  <w:tcW w:w="3690" w:type="dxa"/>
                  <w:shd w:val="clear" w:color="auto" w:fill="auto"/>
                </w:tcPr>
                <w:p w14:paraId="134D8811" w14:textId="77777777" w:rsidR="00B301FD" w:rsidRPr="00E65FA8" w:rsidRDefault="00B301FD" w:rsidP="00B301FD">
                  <w:pPr>
                    <w:jc w:val="center"/>
                    <w:rPr>
                      <w:sz w:val="20"/>
                      <w:szCs w:val="20"/>
                    </w:rPr>
                  </w:pPr>
                  <w:r>
                    <w:rPr>
                      <w:sz w:val="20"/>
                      <w:szCs w:val="20"/>
                    </w:rPr>
                    <w:t>40</w:t>
                  </w:r>
                </w:p>
              </w:tc>
            </w:tr>
            <w:tr w:rsidR="00B301FD" w:rsidRPr="004F42E0" w14:paraId="4745EA71" w14:textId="77777777" w:rsidTr="00D26B06">
              <w:trPr>
                <w:trHeight w:val="236"/>
              </w:trPr>
              <w:tc>
                <w:tcPr>
                  <w:tcW w:w="2254" w:type="dxa"/>
                  <w:shd w:val="clear" w:color="auto" w:fill="auto"/>
                </w:tcPr>
                <w:p w14:paraId="13ACFCAD" w14:textId="77777777" w:rsidR="00B301FD" w:rsidRPr="003E368D" w:rsidRDefault="00B301FD" w:rsidP="00B301FD">
                  <w:pPr>
                    <w:rPr>
                      <w:sz w:val="20"/>
                      <w:szCs w:val="20"/>
                      <w:lang w:val="en-US"/>
                    </w:rPr>
                  </w:pPr>
                  <w:r w:rsidRPr="003E368D">
                    <w:rPr>
                      <w:sz w:val="20"/>
                      <w:szCs w:val="20"/>
                      <w:lang w:val="en-US"/>
                    </w:rPr>
                    <w:t>Total</w:t>
                  </w:r>
                </w:p>
              </w:tc>
              <w:tc>
                <w:tcPr>
                  <w:tcW w:w="1139" w:type="dxa"/>
                  <w:shd w:val="clear" w:color="auto" w:fill="auto"/>
                </w:tcPr>
                <w:p w14:paraId="6E66274D" w14:textId="77777777" w:rsidR="00B301FD" w:rsidRPr="00E65FA8" w:rsidRDefault="00B301FD" w:rsidP="00B301FD">
                  <w:pPr>
                    <w:rPr>
                      <w:sz w:val="20"/>
                      <w:szCs w:val="20"/>
                    </w:rPr>
                  </w:pPr>
                </w:p>
              </w:tc>
              <w:tc>
                <w:tcPr>
                  <w:tcW w:w="3690" w:type="dxa"/>
                  <w:shd w:val="clear" w:color="auto" w:fill="auto"/>
                </w:tcPr>
                <w:p w14:paraId="5FFEA67D" w14:textId="77777777" w:rsidR="00B301FD" w:rsidRPr="00E65FA8" w:rsidRDefault="00B301FD" w:rsidP="00B301FD">
                  <w:pPr>
                    <w:jc w:val="center"/>
                    <w:rPr>
                      <w:sz w:val="20"/>
                      <w:szCs w:val="20"/>
                    </w:rPr>
                  </w:pPr>
                  <w:r>
                    <w:rPr>
                      <w:sz w:val="20"/>
                      <w:szCs w:val="20"/>
                    </w:rPr>
                    <w:t>100</w:t>
                  </w:r>
                </w:p>
              </w:tc>
            </w:tr>
          </w:tbl>
          <w:p w14:paraId="603FD381" w14:textId="77777777" w:rsidR="00FD204A" w:rsidRPr="004F42E0" w:rsidRDefault="00FD204A" w:rsidP="00FD204A">
            <w:pPr>
              <w:rPr>
                <w:sz w:val="20"/>
                <w:szCs w:val="20"/>
                <w:lang w:val="en-US"/>
              </w:rPr>
            </w:pPr>
          </w:p>
        </w:tc>
      </w:tr>
      <w:tr w:rsidR="00FD204A" w:rsidRPr="004F42E0" w14:paraId="31108C66" w14:textId="77777777" w:rsidTr="00B301FD">
        <w:trPr>
          <w:trHeight w:val="3392"/>
        </w:trPr>
        <w:tc>
          <w:tcPr>
            <w:tcW w:w="2417" w:type="dxa"/>
            <w:shd w:val="clear" w:color="auto" w:fill="DEEAF6"/>
            <w:noWrap/>
            <w:vAlign w:val="center"/>
          </w:tcPr>
          <w:p w14:paraId="5E72BF50" w14:textId="77777777" w:rsidR="00FD204A" w:rsidRPr="004F42E0" w:rsidRDefault="00FD204A" w:rsidP="00FD204A">
            <w:pPr>
              <w:rPr>
                <w:b/>
                <w:bCs/>
                <w:sz w:val="20"/>
                <w:szCs w:val="20"/>
                <w:lang w:val="en-US"/>
              </w:rPr>
            </w:pPr>
            <w:r w:rsidRPr="00E2394F">
              <w:rPr>
                <w:b/>
                <w:bCs/>
                <w:sz w:val="20"/>
                <w:szCs w:val="20"/>
                <w:lang w:val="en-US"/>
              </w:rPr>
              <w:lastRenderedPageBreak/>
              <w:t>Workload of the Course</w:t>
            </w:r>
            <w:r>
              <w:rPr>
                <w:b/>
                <w:bCs/>
                <w:sz w:val="20"/>
                <w:szCs w:val="20"/>
                <w:lang w:val="en-US"/>
              </w:rPr>
              <w:t xml:space="preserve"> </w:t>
            </w:r>
          </w:p>
        </w:tc>
        <w:tc>
          <w:tcPr>
            <w:tcW w:w="7211" w:type="dxa"/>
            <w:shd w:val="clear" w:color="auto" w:fill="auto"/>
            <w:noWrap/>
            <w:vAlign w:val="center"/>
          </w:tcPr>
          <w:tbl>
            <w:tblPr>
              <w:tblW w:w="6941" w:type="dxa"/>
              <w:jc w:val="center"/>
              <w:tblCellMar>
                <w:left w:w="70" w:type="dxa"/>
                <w:right w:w="70" w:type="dxa"/>
              </w:tblCellMar>
              <w:tblLook w:val="04A0" w:firstRow="1" w:lastRow="0" w:firstColumn="1" w:lastColumn="0" w:noHBand="0" w:noVBand="1"/>
            </w:tblPr>
            <w:tblGrid>
              <w:gridCol w:w="3102"/>
              <w:gridCol w:w="1392"/>
              <w:gridCol w:w="943"/>
              <w:gridCol w:w="1504"/>
            </w:tblGrid>
            <w:tr w:rsidR="00FD204A" w:rsidRPr="004F42E0" w14:paraId="795FB00B" w14:textId="77777777" w:rsidTr="00D26B06">
              <w:trPr>
                <w:trHeight w:val="750"/>
                <w:jc w:val="center"/>
              </w:trPr>
              <w:tc>
                <w:tcPr>
                  <w:tcW w:w="310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322595E" w14:textId="77777777" w:rsidR="00FD204A" w:rsidRPr="004F42E0" w:rsidRDefault="00FD204A" w:rsidP="00C50E5F">
                  <w:pPr>
                    <w:framePr w:hSpace="142" w:wrap="around" w:vAnchor="text" w:hAnchor="margin" w:xAlign="center" w:y="1"/>
                    <w:jc w:val="center"/>
                    <w:rPr>
                      <w:b/>
                      <w:bCs/>
                      <w:sz w:val="20"/>
                      <w:szCs w:val="20"/>
                      <w:lang w:val="en-US"/>
                    </w:rPr>
                  </w:pPr>
                  <w:r>
                    <w:rPr>
                      <w:b/>
                      <w:bCs/>
                      <w:sz w:val="20"/>
                      <w:szCs w:val="20"/>
                      <w:lang w:val="en-US"/>
                    </w:rPr>
                    <w:t xml:space="preserve">Activity </w:t>
                  </w:r>
                </w:p>
              </w:tc>
              <w:tc>
                <w:tcPr>
                  <w:tcW w:w="1392" w:type="dxa"/>
                  <w:tcBorders>
                    <w:top w:val="single" w:sz="4" w:space="0" w:color="auto"/>
                    <w:left w:val="nil"/>
                    <w:bottom w:val="single" w:sz="4" w:space="0" w:color="auto"/>
                    <w:right w:val="single" w:sz="4" w:space="0" w:color="auto"/>
                  </w:tcBorders>
                  <w:shd w:val="clear" w:color="auto" w:fill="DEEAF6"/>
                  <w:vAlign w:val="center"/>
                  <w:hideMark/>
                </w:tcPr>
                <w:p w14:paraId="07CB6E47" w14:textId="77777777" w:rsidR="00FD204A" w:rsidRPr="004F42E0" w:rsidRDefault="00FD204A" w:rsidP="00C50E5F">
                  <w:pPr>
                    <w:framePr w:hSpace="142" w:wrap="around" w:vAnchor="text" w:hAnchor="margin" w:xAlign="center" w:y="1"/>
                    <w:jc w:val="center"/>
                    <w:rPr>
                      <w:b/>
                      <w:bCs/>
                      <w:sz w:val="20"/>
                      <w:szCs w:val="20"/>
                      <w:lang w:val="en-US"/>
                    </w:rPr>
                  </w:pPr>
                  <w:r>
                    <w:rPr>
                      <w:b/>
                      <w:bCs/>
                      <w:sz w:val="20"/>
                      <w:szCs w:val="20"/>
                      <w:lang w:val="en-US"/>
                    </w:rPr>
                    <w:t>Number of Weeks</w:t>
                  </w:r>
                </w:p>
              </w:tc>
              <w:tc>
                <w:tcPr>
                  <w:tcW w:w="943" w:type="dxa"/>
                  <w:tcBorders>
                    <w:top w:val="single" w:sz="4" w:space="0" w:color="auto"/>
                    <w:left w:val="nil"/>
                    <w:bottom w:val="single" w:sz="4" w:space="0" w:color="auto"/>
                    <w:right w:val="single" w:sz="4" w:space="0" w:color="auto"/>
                  </w:tcBorders>
                  <w:shd w:val="clear" w:color="auto" w:fill="DEEAF6"/>
                  <w:vAlign w:val="center"/>
                  <w:hideMark/>
                </w:tcPr>
                <w:p w14:paraId="2252487A" w14:textId="77777777" w:rsidR="00FD204A" w:rsidRPr="004F42E0" w:rsidRDefault="00FD204A" w:rsidP="00C50E5F">
                  <w:pPr>
                    <w:framePr w:hSpace="142" w:wrap="around" w:vAnchor="text" w:hAnchor="margin" w:xAlign="center" w:y="1"/>
                    <w:jc w:val="center"/>
                    <w:rPr>
                      <w:b/>
                      <w:bCs/>
                      <w:sz w:val="20"/>
                      <w:szCs w:val="20"/>
                      <w:lang w:val="en-US"/>
                    </w:rPr>
                  </w:pPr>
                  <w:r>
                    <w:rPr>
                      <w:b/>
                      <w:bCs/>
                      <w:sz w:val="20"/>
                      <w:szCs w:val="20"/>
                      <w:lang w:val="en-US"/>
                    </w:rPr>
                    <w:t>Duration (Weekly Hour)</w:t>
                  </w:r>
                </w:p>
              </w:tc>
              <w:tc>
                <w:tcPr>
                  <w:tcW w:w="1504" w:type="dxa"/>
                  <w:tcBorders>
                    <w:top w:val="single" w:sz="4" w:space="0" w:color="auto"/>
                    <w:left w:val="nil"/>
                    <w:bottom w:val="single" w:sz="4" w:space="0" w:color="auto"/>
                    <w:right w:val="single" w:sz="4" w:space="0" w:color="auto"/>
                  </w:tcBorders>
                  <w:shd w:val="clear" w:color="auto" w:fill="DEEAF6"/>
                  <w:vAlign w:val="center"/>
                  <w:hideMark/>
                </w:tcPr>
                <w:p w14:paraId="49B32A04" w14:textId="77777777" w:rsidR="00FD204A" w:rsidRPr="004F42E0" w:rsidRDefault="00FD204A" w:rsidP="00C50E5F">
                  <w:pPr>
                    <w:framePr w:hSpace="142" w:wrap="around" w:vAnchor="text" w:hAnchor="margin" w:xAlign="center" w:y="1"/>
                    <w:jc w:val="center"/>
                    <w:rPr>
                      <w:b/>
                      <w:bCs/>
                      <w:sz w:val="20"/>
                      <w:szCs w:val="20"/>
                      <w:lang w:val="en-US"/>
                    </w:rPr>
                  </w:pPr>
                  <w:r>
                    <w:rPr>
                      <w:b/>
                      <w:bCs/>
                      <w:sz w:val="20"/>
                      <w:szCs w:val="20"/>
                      <w:lang w:val="en-US"/>
                    </w:rPr>
                    <w:t>End of Semester</w:t>
                  </w:r>
                  <w:r w:rsidRPr="005F6FCC">
                    <w:rPr>
                      <w:b/>
                      <w:bCs/>
                      <w:sz w:val="20"/>
                      <w:szCs w:val="20"/>
                      <w:lang w:val="en-US"/>
                    </w:rPr>
                    <w:t xml:space="preserve"> Total Workload</w:t>
                  </w:r>
                </w:p>
              </w:tc>
            </w:tr>
            <w:tr w:rsidR="00B301FD" w:rsidRPr="004F42E0" w14:paraId="7C1D93FC"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66F198F8" w14:textId="77777777" w:rsidR="00B301FD" w:rsidRPr="004F42E0" w:rsidRDefault="00B301FD" w:rsidP="00C50E5F">
                  <w:pPr>
                    <w:framePr w:hSpace="142" w:wrap="around" w:vAnchor="text" w:hAnchor="margin" w:xAlign="center" w:y="1"/>
                    <w:rPr>
                      <w:sz w:val="20"/>
                      <w:szCs w:val="20"/>
                      <w:lang w:val="en-US"/>
                    </w:rPr>
                  </w:pPr>
                  <w:r>
                    <w:rPr>
                      <w:sz w:val="20"/>
                      <w:szCs w:val="20"/>
                      <w:lang w:val="en-US"/>
                    </w:rPr>
                    <w:t>Weekly theoretical course hours</w:t>
                  </w:r>
                </w:p>
              </w:tc>
              <w:tc>
                <w:tcPr>
                  <w:tcW w:w="1392" w:type="dxa"/>
                  <w:tcBorders>
                    <w:top w:val="nil"/>
                    <w:left w:val="nil"/>
                    <w:bottom w:val="single" w:sz="4" w:space="0" w:color="auto"/>
                    <w:right w:val="single" w:sz="4" w:space="0" w:color="auto"/>
                  </w:tcBorders>
                  <w:shd w:val="clear" w:color="auto" w:fill="auto"/>
                  <w:noWrap/>
                  <w:vAlign w:val="center"/>
                </w:tcPr>
                <w:p w14:paraId="5D864F6A" w14:textId="2E4A6055" w:rsidR="00B301FD" w:rsidRPr="003F5AB5" w:rsidRDefault="00B301FD" w:rsidP="00C50E5F">
                  <w:pPr>
                    <w:framePr w:hSpace="142" w:wrap="around" w:vAnchor="text" w:hAnchor="margin" w:xAlign="center" w:y="1"/>
                    <w:rPr>
                      <w:color w:val="000000"/>
                      <w:sz w:val="18"/>
                      <w:szCs w:val="18"/>
                    </w:rPr>
                  </w:pPr>
                  <w:r>
                    <w:rPr>
                      <w:color w:val="000000"/>
                      <w:sz w:val="18"/>
                      <w:szCs w:val="18"/>
                    </w:rPr>
                    <w:t>14</w:t>
                  </w:r>
                </w:p>
              </w:tc>
              <w:tc>
                <w:tcPr>
                  <w:tcW w:w="943" w:type="dxa"/>
                  <w:tcBorders>
                    <w:top w:val="nil"/>
                    <w:left w:val="nil"/>
                    <w:bottom w:val="single" w:sz="4" w:space="0" w:color="auto"/>
                    <w:right w:val="single" w:sz="4" w:space="0" w:color="auto"/>
                  </w:tcBorders>
                  <w:shd w:val="clear" w:color="auto" w:fill="auto"/>
                  <w:noWrap/>
                  <w:vAlign w:val="center"/>
                </w:tcPr>
                <w:p w14:paraId="04A16FE0" w14:textId="77777777" w:rsidR="00B301FD" w:rsidRPr="003F5AB5" w:rsidRDefault="00B301FD" w:rsidP="00C50E5F">
                  <w:pPr>
                    <w:framePr w:hSpace="142" w:wrap="around" w:vAnchor="text" w:hAnchor="margin" w:xAlign="center" w:y="1"/>
                    <w:rPr>
                      <w:color w:val="000000"/>
                      <w:sz w:val="18"/>
                      <w:szCs w:val="18"/>
                    </w:rPr>
                  </w:pPr>
                  <w:r w:rsidRPr="003F5AB5">
                    <w:rPr>
                      <w:color w:val="000000"/>
                      <w:sz w:val="18"/>
                      <w:szCs w:val="18"/>
                    </w:rPr>
                    <w:t> </w:t>
                  </w:r>
                  <w:r>
                    <w:rPr>
                      <w:color w:val="000000"/>
                      <w:sz w:val="18"/>
                      <w:szCs w:val="18"/>
                    </w:rPr>
                    <w:t>3</w:t>
                  </w:r>
                </w:p>
              </w:tc>
              <w:tc>
                <w:tcPr>
                  <w:tcW w:w="1504" w:type="dxa"/>
                  <w:tcBorders>
                    <w:top w:val="nil"/>
                    <w:left w:val="nil"/>
                    <w:bottom w:val="single" w:sz="4" w:space="0" w:color="auto"/>
                    <w:right w:val="single" w:sz="4" w:space="0" w:color="auto"/>
                  </w:tcBorders>
                  <w:shd w:val="clear" w:color="auto" w:fill="auto"/>
                  <w:noWrap/>
                  <w:vAlign w:val="center"/>
                </w:tcPr>
                <w:p w14:paraId="404D9A19" w14:textId="77777777" w:rsidR="00B301FD" w:rsidRPr="003F5AB5" w:rsidRDefault="00B301FD" w:rsidP="00C50E5F">
                  <w:pPr>
                    <w:framePr w:hSpace="142" w:wrap="around" w:vAnchor="text" w:hAnchor="margin" w:xAlign="center" w:y="1"/>
                    <w:rPr>
                      <w:color w:val="000000"/>
                      <w:sz w:val="18"/>
                      <w:szCs w:val="18"/>
                    </w:rPr>
                  </w:pPr>
                  <w:r w:rsidRPr="003F5AB5">
                    <w:rPr>
                      <w:color w:val="000000"/>
                      <w:sz w:val="18"/>
                      <w:szCs w:val="18"/>
                    </w:rPr>
                    <w:t> </w:t>
                  </w:r>
                  <w:r>
                    <w:rPr>
                      <w:color w:val="000000"/>
                      <w:sz w:val="18"/>
                      <w:szCs w:val="18"/>
                    </w:rPr>
                    <w:t>42</w:t>
                  </w:r>
                </w:p>
              </w:tc>
            </w:tr>
            <w:tr w:rsidR="00B301FD" w:rsidRPr="004F42E0" w14:paraId="0ACA9131"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15C321C3" w14:textId="77777777" w:rsidR="00B301FD" w:rsidRPr="004F42E0" w:rsidRDefault="00B301FD" w:rsidP="00C50E5F">
                  <w:pPr>
                    <w:framePr w:hSpace="142" w:wrap="around" w:vAnchor="text" w:hAnchor="margin" w:xAlign="center" w:y="1"/>
                    <w:rPr>
                      <w:sz w:val="20"/>
                      <w:szCs w:val="20"/>
                      <w:lang w:val="en-US"/>
                    </w:rPr>
                  </w:pPr>
                  <w:r>
                    <w:rPr>
                      <w:sz w:val="20"/>
                      <w:szCs w:val="20"/>
                      <w:lang w:val="en-US"/>
                    </w:rPr>
                    <w:t>Weekly practical course hours</w:t>
                  </w:r>
                </w:p>
              </w:tc>
              <w:tc>
                <w:tcPr>
                  <w:tcW w:w="1392" w:type="dxa"/>
                  <w:tcBorders>
                    <w:top w:val="nil"/>
                    <w:left w:val="nil"/>
                    <w:bottom w:val="single" w:sz="4" w:space="0" w:color="auto"/>
                    <w:right w:val="single" w:sz="4" w:space="0" w:color="auto"/>
                  </w:tcBorders>
                  <w:shd w:val="clear" w:color="auto" w:fill="auto"/>
                  <w:noWrap/>
                  <w:vAlign w:val="center"/>
                </w:tcPr>
                <w:p w14:paraId="79F2E903" w14:textId="77777777" w:rsidR="00B301FD" w:rsidRPr="003F5AB5" w:rsidRDefault="00B301FD" w:rsidP="00C50E5F">
                  <w:pPr>
                    <w:framePr w:hSpace="142" w:wrap="around" w:vAnchor="text" w:hAnchor="margin" w:xAlign="center" w:y="1"/>
                    <w:rPr>
                      <w:color w:val="000000"/>
                      <w:sz w:val="18"/>
                      <w:szCs w:val="18"/>
                    </w:rPr>
                  </w:pPr>
                  <w:r w:rsidRPr="003F5AB5">
                    <w:rPr>
                      <w:color w:val="000000"/>
                      <w:sz w:val="18"/>
                      <w:szCs w:val="18"/>
                    </w:rPr>
                    <w:t> </w:t>
                  </w:r>
                </w:p>
              </w:tc>
              <w:tc>
                <w:tcPr>
                  <w:tcW w:w="943" w:type="dxa"/>
                  <w:tcBorders>
                    <w:top w:val="nil"/>
                    <w:left w:val="nil"/>
                    <w:bottom w:val="single" w:sz="4" w:space="0" w:color="auto"/>
                    <w:right w:val="single" w:sz="4" w:space="0" w:color="auto"/>
                  </w:tcBorders>
                  <w:shd w:val="clear" w:color="auto" w:fill="auto"/>
                  <w:noWrap/>
                  <w:vAlign w:val="center"/>
                </w:tcPr>
                <w:p w14:paraId="76E21A9D" w14:textId="77777777" w:rsidR="00B301FD" w:rsidRPr="003F5AB5" w:rsidRDefault="00B301FD" w:rsidP="00C50E5F">
                  <w:pPr>
                    <w:framePr w:hSpace="142" w:wrap="around" w:vAnchor="text" w:hAnchor="margin" w:xAlign="center" w:y="1"/>
                    <w:rPr>
                      <w:color w:val="000000"/>
                      <w:sz w:val="18"/>
                      <w:szCs w:val="18"/>
                    </w:rPr>
                  </w:pPr>
                  <w:r w:rsidRPr="003F5AB5">
                    <w:rPr>
                      <w:color w:val="000000"/>
                      <w:sz w:val="18"/>
                      <w:szCs w:val="18"/>
                    </w:rPr>
                    <w:t> </w:t>
                  </w:r>
                </w:p>
              </w:tc>
              <w:tc>
                <w:tcPr>
                  <w:tcW w:w="1504" w:type="dxa"/>
                  <w:tcBorders>
                    <w:top w:val="nil"/>
                    <w:left w:val="nil"/>
                    <w:bottom w:val="single" w:sz="4" w:space="0" w:color="auto"/>
                    <w:right w:val="single" w:sz="4" w:space="0" w:color="auto"/>
                  </w:tcBorders>
                  <w:shd w:val="clear" w:color="auto" w:fill="auto"/>
                  <w:noWrap/>
                  <w:vAlign w:val="center"/>
                </w:tcPr>
                <w:p w14:paraId="5B23E30F" w14:textId="77777777" w:rsidR="00B301FD" w:rsidRPr="003F5AB5" w:rsidRDefault="00B301FD" w:rsidP="00C50E5F">
                  <w:pPr>
                    <w:framePr w:hSpace="142" w:wrap="around" w:vAnchor="text" w:hAnchor="margin" w:xAlign="center" w:y="1"/>
                    <w:rPr>
                      <w:color w:val="000000"/>
                      <w:sz w:val="18"/>
                      <w:szCs w:val="18"/>
                    </w:rPr>
                  </w:pPr>
                  <w:r w:rsidRPr="003F5AB5">
                    <w:rPr>
                      <w:color w:val="000000"/>
                      <w:sz w:val="18"/>
                      <w:szCs w:val="18"/>
                    </w:rPr>
                    <w:t> </w:t>
                  </w:r>
                </w:p>
              </w:tc>
            </w:tr>
            <w:tr w:rsidR="00B301FD" w:rsidRPr="004F42E0" w14:paraId="5DF10463"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1830B701" w14:textId="77777777" w:rsidR="00B301FD" w:rsidRPr="004F42E0" w:rsidRDefault="00B301FD" w:rsidP="00C50E5F">
                  <w:pPr>
                    <w:framePr w:hSpace="142" w:wrap="around" w:vAnchor="text" w:hAnchor="margin" w:xAlign="center" w:y="1"/>
                    <w:rPr>
                      <w:sz w:val="20"/>
                      <w:szCs w:val="20"/>
                      <w:lang w:val="en-US"/>
                    </w:rPr>
                  </w:pPr>
                  <w:r>
                    <w:rPr>
                      <w:sz w:val="20"/>
                      <w:szCs w:val="20"/>
                      <w:lang w:val="en-US"/>
                    </w:rPr>
                    <w:t xml:space="preserve">Reading activities </w:t>
                  </w:r>
                </w:p>
              </w:tc>
              <w:tc>
                <w:tcPr>
                  <w:tcW w:w="1392" w:type="dxa"/>
                  <w:tcBorders>
                    <w:top w:val="nil"/>
                    <w:left w:val="nil"/>
                    <w:bottom w:val="single" w:sz="4" w:space="0" w:color="auto"/>
                    <w:right w:val="single" w:sz="4" w:space="0" w:color="auto"/>
                  </w:tcBorders>
                  <w:shd w:val="clear" w:color="auto" w:fill="auto"/>
                  <w:noWrap/>
                  <w:vAlign w:val="center"/>
                </w:tcPr>
                <w:p w14:paraId="1FE96FAA" w14:textId="765E6BA0" w:rsidR="00B301FD" w:rsidRPr="003F5AB5" w:rsidRDefault="00B301FD" w:rsidP="00C50E5F">
                  <w:pPr>
                    <w:framePr w:hSpace="142" w:wrap="around" w:vAnchor="text" w:hAnchor="margin" w:xAlign="center" w:y="1"/>
                    <w:rPr>
                      <w:color w:val="000000"/>
                      <w:sz w:val="18"/>
                      <w:szCs w:val="18"/>
                    </w:rPr>
                  </w:pPr>
                  <w:r>
                    <w:rPr>
                      <w:color w:val="000000"/>
                      <w:sz w:val="18"/>
                      <w:szCs w:val="18"/>
                    </w:rPr>
                    <w:t>10</w:t>
                  </w:r>
                </w:p>
              </w:tc>
              <w:tc>
                <w:tcPr>
                  <w:tcW w:w="943" w:type="dxa"/>
                  <w:tcBorders>
                    <w:top w:val="nil"/>
                    <w:left w:val="nil"/>
                    <w:bottom w:val="single" w:sz="4" w:space="0" w:color="auto"/>
                    <w:right w:val="single" w:sz="4" w:space="0" w:color="auto"/>
                  </w:tcBorders>
                  <w:shd w:val="clear" w:color="auto" w:fill="auto"/>
                  <w:noWrap/>
                  <w:vAlign w:val="center"/>
                </w:tcPr>
                <w:p w14:paraId="596D9F7A" w14:textId="77777777" w:rsidR="00B301FD" w:rsidRPr="003F5AB5" w:rsidRDefault="00B301FD" w:rsidP="00C50E5F">
                  <w:pPr>
                    <w:framePr w:hSpace="142" w:wrap="around" w:vAnchor="text" w:hAnchor="margin" w:xAlign="center" w:y="1"/>
                    <w:rPr>
                      <w:color w:val="000000"/>
                      <w:sz w:val="18"/>
                      <w:szCs w:val="18"/>
                    </w:rPr>
                  </w:pPr>
                  <w:r w:rsidRPr="003F5AB5">
                    <w:rPr>
                      <w:color w:val="000000"/>
                      <w:sz w:val="18"/>
                      <w:szCs w:val="18"/>
                    </w:rPr>
                    <w:t> </w:t>
                  </w:r>
                  <w:r>
                    <w:rPr>
                      <w:color w:val="000000"/>
                      <w:sz w:val="18"/>
                      <w:szCs w:val="18"/>
                    </w:rPr>
                    <w:t>1</w:t>
                  </w:r>
                </w:p>
              </w:tc>
              <w:tc>
                <w:tcPr>
                  <w:tcW w:w="1504" w:type="dxa"/>
                  <w:tcBorders>
                    <w:top w:val="nil"/>
                    <w:left w:val="nil"/>
                    <w:bottom w:val="single" w:sz="4" w:space="0" w:color="auto"/>
                    <w:right w:val="single" w:sz="4" w:space="0" w:color="auto"/>
                  </w:tcBorders>
                  <w:shd w:val="clear" w:color="auto" w:fill="auto"/>
                  <w:noWrap/>
                  <w:vAlign w:val="center"/>
                </w:tcPr>
                <w:p w14:paraId="5D8BF98A" w14:textId="77777777" w:rsidR="00B301FD" w:rsidRPr="003F5AB5" w:rsidRDefault="00B301FD" w:rsidP="00C50E5F">
                  <w:pPr>
                    <w:framePr w:hSpace="142" w:wrap="around" w:vAnchor="text" w:hAnchor="margin" w:xAlign="center" w:y="1"/>
                    <w:rPr>
                      <w:color w:val="000000"/>
                      <w:sz w:val="18"/>
                      <w:szCs w:val="18"/>
                    </w:rPr>
                  </w:pPr>
                  <w:r w:rsidRPr="003F5AB5">
                    <w:rPr>
                      <w:color w:val="000000"/>
                      <w:sz w:val="18"/>
                      <w:szCs w:val="18"/>
                    </w:rPr>
                    <w:t> </w:t>
                  </w:r>
                  <w:r>
                    <w:rPr>
                      <w:color w:val="000000"/>
                      <w:sz w:val="18"/>
                      <w:szCs w:val="18"/>
                    </w:rPr>
                    <w:t>10</w:t>
                  </w:r>
                </w:p>
              </w:tc>
            </w:tr>
            <w:tr w:rsidR="00B301FD" w:rsidRPr="004F42E0" w14:paraId="7C795B8E"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02424154" w14:textId="77777777" w:rsidR="00B301FD" w:rsidRPr="004F42E0" w:rsidRDefault="00B301FD" w:rsidP="00C50E5F">
                  <w:pPr>
                    <w:framePr w:hSpace="142" w:wrap="around" w:vAnchor="text" w:hAnchor="margin" w:xAlign="center" w:y="1"/>
                    <w:rPr>
                      <w:sz w:val="20"/>
                      <w:szCs w:val="20"/>
                      <w:lang w:val="en-US"/>
                    </w:rPr>
                  </w:pPr>
                  <w:r>
                    <w:rPr>
                      <w:sz w:val="20"/>
                      <w:szCs w:val="20"/>
                      <w:lang w:val="en-US"/>
                    </w:rPr>
                    <w:t>Internet search and library work</w:t>
                  </w:r>
                </w:p>
              </w:tc>
              <w:tc>
                <w:tcPr>
                  <w:tcW w:w="1392" w:type="dxa"/>
                  <w:tcBorders>
                    <w:top w:val="nil"/>
                    <w:left w:val="nil"/>
                    <w:bottom w:val="single" w:sz="4" w:space="0" w:color="auto"/>
                    <w:right w:val="single" w:sz="4" w:space="0" w:color="auto"/>
                  </w:tcBorders>
                  <w:shd w:val="clear" w:color="auto" w:fill="auto"/>
                  <w:noWrap/>
                  <w:vAlign w:val="center"/>
                </w:tcPr>
                <w:p w14:paraId="42D0F48E" w14:textId="1F53D5A8" w:rsidR="00B301FD" w:rsidRPr="003F5AB5" w:rsidRDefault="00B301FD" w:rsidP="00C50E5F">
                  <w:pPr>
                    <w:framePr w:hSpace="142" w:wrap="around" w:vAnchor="text" w:hAnchor="margin" w:xAlign="center" w:y="1"/>
                    <w:rPr>
                      <w:color w:val="000000"/>
                      <w:sz w:val="18"/>
                      <w:szCs w:val="18"/>
                    </w:rPr>
                  </w:pPr>
                  <w:r>
                    <w:rPr>
                      <w:color w:val="000000"/>
                      <w:sz w:val="18"/>
                      <w:szCs w:val="18"/>
                    </w:rPr>
                    <w:t>10</w:t>
                  </w:r>
                </w:p>
              </w:tc>
              <w:tc>
                <w:tcPr>
                  <w:tcW w:w="943" w:type="dxa"/>
                  <w:tcBorders>
                    <w:top w:val="nil"/>
                    <w:left w:val="nil"/>
                    <w:bottom w:val="single" w:sz="4" w:space="0" w:color="auto"/>
                    <w:right w:val="single" w:sz="4" w:space="0" w:color="auto"/>
                  </w:tcBorders>
                  <w:shd w:val="clear" w:color="auto" w:fill="auto"/>
                  <w:noWrap/>
                  <w:vAlign w:val="center"/>
                </w:tcPr>
                <w:p w14:paraId="6542B88A" w14:textId="77777777" w:rsidR="00B301FD" w:rsidRPr="003F5AB5" w:rsidRDefault="00B301FD" w:rsidP="00C50E5F">
                  <w:pPr>
                    <w:framePr w:hSpace="142" w:wrap="around" w:vAnchor="text" w:hAnchor="margin" w:xAlign="center" w:y="1"/>
                    <w:rPr>
                      <w:color w:val="000000"/>
                      <w:sz w:val="18"/>
                      <w:szCs w:val="18"/>
                    </w:rPr>
                  </w:pPr>
                  <w:r>
                    <w:rPr>
                      <w:color w:val="000000"/>
                      <w:sz w:val="18"/>
                      <w:szCs w:val="18"/>
                    </w:rPr>
                    <w:t>2</w:t>
                  </w:r>
                </w:p>
              </w:tc>
              <w:tc>
                <w:tcPr>
                  <w:tcW w:w="1504" w:type="dxa"/>
                  <w:tcBorders>
                    <w:top w:val="nil"/>
                    <w:left w:val="nil"/>
                    <w:bottom w:val="single" w:sz="4" w:space="0" w:color="auto"/>
                    <w:right w:val="single" w:sz="4" w:space="0" w:color="auto"/>
                  </w:tcBorders>
                  <w:shd w:val="clear" w:color="auto" w:fill="auto"/>
                  <w:noWrap/>
                  <w:vAlign w:val="center"/>
                </w:tcPr>
                <w:p w14:paraId="4BAE6584" w14:textId="77777777" w:rsidR="00B301FD" w:rsidRPr="003F5AB5" w:rsidRDefault="00B301FD" w:rsidP="00C50E5F">
                  <w:pPr>
                    <w:framePr w:hSpace="142" w:wrap="around" w:vAnchor="text" w:hAnchor="margin" w:xAlign="center" w:y="1"/>
                    <w:rPr>
                      <w:color w:val="000000"/>
                      <w:sz w:val="18"/>
                      <w:szCs w:val="18"/>
                    </w:rPr>
                  </w:pPr>
                  <w:r>
                    <w:rPr>
                      <w:color w:val="000000"/>
                      <w:sz w:val="18"/>
                      <w:szCs w:val="18"/>
                    </w:rPr>
                    <w:t>20</w:t>
                  </w:r>
                </w:p>
              </w:tc>
            </w:tr>
            <w:tr w:rsidR="00B301FD" w:rsidRPr="004F42E0" w14:paraId="1D7D9332"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56BA5849" w14:textId="77777777" w:rsidR="00B301FD" w:rsidRPr="004F42E0" w:rsidRDefault="00B301FD" w:rsidP="00C50E5F">
                  <w:pPr>
                    <w:framePr w:hSpace="142" w:wrap="around" w:vAnchor="text" w:hAnchor="margin" w:xAlign="center" w:y="1"/>
                    <w:rPr>
                      <w:sz w:val="20"/>
                      <w:szCs w:val="20"/>
                      <w:lang w:val="en-US"/>
                    </w:rPr>
                  </w:pPr>
                  <w:r>
                    <w:rPr>
                      <w:sz w:val="20"/>
                      <w:szCs w:val="20"/>
                      <w:lang w:val="en-US"/>
                    </w:rPr>
                    <w:t xml:space="preserve">Designing and implementing materials </w:t>
                  </w:r>
                </w:p>
              </w:tc>
              <w:tc>
                <w:tcPr>
                  <w:tcW w:w="1392" w:type="dxa"/>
                  <w:tcBorders>
                    <w:top w:val="nil"/>
                    <w:left w:val="nil"/>
                    <w:bottom w:val="single" w:sz="4" w:space="0" w:color="auto"/>
                    <w:right w:val="single" w:sz="4" w:space="0" w:color="auto"/>
                  </w:tcBorders>
                  <w:shd w:val="clear" w:color="auto" w:fill="auto"/>
                  <w:noWrap/>
                  <w:vAlign w:val="center"/>
                </w:tcPr>
                <w:p w14:paraId="45D9D28B" w14:textId="77777777" w:rsidR="00B301FD" w:rsidRPr="003F5AB5" w:rsidRDefault="00B301FD" w:rsidP="00C50E5F">
                  <w:pPr>
                    <w:framePr w:hSpace="142" w:wrap="around" w:vAnchor="text" w:hAnchor="margin" w:xAlign="center" w:y="1"/>
                    <w:rPr>
                      <w:color w:val="000000"/>
                      <w:sz w:val="18"/>
                      <w:szCs w:val="18"/>
                    </w:rPr>
                  </w:pPr>
                </w:p>
              </w:tc>
              <w:tc>
                <w:tcPr>
                  <w:tcW w:w="943" w:type="dxa"/>
                  <w:tcBorders>
                    <w:top w:val="nil"/>
                    <w:left w:val="nil"/>
                    <w:bottom w:val="single" w:sz="4" w:space="0" w:color="auto"/>
                    <w:right w:val="single" w:sz="4" w:space="0" w:color="auto"/>
                  </w:tcBorders>
                  <w:shd w:val="clear" w:color="auto" w:fill="auto"/>
                  <w:noWrap/>
                  <w:vAlign w:val="center"/>
                </w:tcPr>
                <w:p w14:paraId="506EF929" w14:textId="77777777" w:rsidR="00B301FD" w:rsidRPr="003F5AB5" w:rsidRDefault="00B301FD" w:rsidP="00C50E5F">
                  <w:pPr>
                    <w:framePr w:hSpace="142" w:wrap="around" w:vAnchor="text" w:hAnchor="margin" w:xAlign="center" w:y="1"/>
                    <w:rPr>
                      <w:color w:val="000000"/>
                      <w:sz w:val="18"/>
                      <w:szCs w:val="18"/>
                    </w:rPr>
                  </w:pPr>
                </w:p>
              </w:tc>
              <w:tc>
                <w:tcPr>
                  <w:tcW w:w="1504" w:type="dxa"/>
                  <w:tcBorders>
                    <w:top w:val="nil"/>
                    <w:left w:val="nil"/>
                    <w:bottom w:val="single" w:sz="4" w:space="0" w:color="auto"/>
                    <w:right w:val="single" w:sz="4" w:space="0" w:color="auto"/>
                  </w:tcBorders>
                  <w:shd w:val="clear" w:color="auto" w:fill="auto"/>
                  <w:noWrap/>
                  <w:vAlign w:val="center"/>
                </w:tcPr>
                <w:p w14:paraId="4C596B7E" w14:textId="77777777" w:rsidR="00B301FD" w:rsidRPr="003F5AB5" w:rsidRDefault="00B301FD" w:rsidP="00C50E5F">
                  <w:pPr>
                    <w:framePr w:hSpace="142" w:wrap="around" w:vAnchor="text" w:hAnchor="margin" w:xAlign="center" w:y="1"/>
                    <w:rPr>
                      <w:color w:val="000000"/>
                      <w:sz w:val="18"/>
                      <w:szCs w:val="18"/>
                    </w:rPr>
                  </w:pPr>
                </w:p>
              </w:tc>
            </w:tr>
            <w:tr w:rsidR="00B301FD" w:rsidRPr="004F42E0" w14:paraId="38E93844"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7584B782" w14:textId="77777777" w:rsidR="00B301FD" w:rsidRPr="004F42E0" w:rsidRDefault="00B301FD" w:rsidP="00C50E5F">
                  <w:pPr>
                    <w:framePr w:hSpace="142" w:wrap="around" w:vAnchor="text" w:hAnchor="margin" w:xAlign="center" w:y="1"/>
                    <w:rPr>
                      <w:sz w:val="20"/>
                      <w:szCs w:val="20"/>
                      <w:lang w:val="en-US"/>
                    </w:rPr>
                  </w:pPr>
                  <w:r>
                    <w:rPr>
                      <w:sz w:val="20"/>
                      <w:szCs w:val="20"/>
                      <w:lang w:val="en-US"/>
                    </w:rPr>
                    <w:t>Making a report</w:t>
                  </w:r>
                </w:p>
              </w:tc>
              <w:tc>
                <w:tcPr>
                  <w:tcW w:w="1392" w:type="dxa"/>
                  <w:tcBorders>
                    <w:top w:val="nil"/>
                    <w:left w:val="nil"/>
                    <w:bottom w:val="single" w:sz="4" w:space="0" w:color="auto"/>
                    <w:right w:val="single" w:sz="4" w:space="0" w:color="auto"/>
                  </w:tcBorders>
                  <w:shd w:val="clear" w:color="auto" w:fill="auto"/>
                  <w:noWrap/>
                  <w:vAlign w:val="center"/>
                </w:tcPr>
                <w:p w14:paraId="7F80E7F7" w14:textId="77777777" w:rsidR="00B301FD" w:rsidRPr="003F5AB5" w:rsidRDefault="00B301FD" w:rsidP="00C50E5F">
                  <w:pPr>
                    <w:framePr w:hSpace="142" w:wrap="around" w:vAnchor="text" w:hAnchor="margin" w:xAlign="center" w:y="1"/>
                    <w:rPr>
                      <w:color w:val="000000"/>
                      <w:sz w:val="18"/>
                      <w:szCs w:val="18"/>
                    </w:rPr>
                  </w:pPr>
                </w:p>
              </w:tc>
              <w:tc>
                <w:tcPr>
                  <w:tcW w:w="943" w:type="dxa"/>
                  <w:tcBorders>
                    <w:top w:val="nil"/>
                    <w:left w:val="nil"/>
                    <w:bottom w:val="single" w:sz="4" w:space="0" w:color="auto"/>
                    <w:right w:val="single" w:sz="4" w:space="0" w:color="auto"/>
                  </w:tcBorders>
                  <w:shd w:val="clear" w:color="auto" w:fill="auto"/>
                  <w:noWrap/>
                  <w:vAlign w:val="center"/>
                </w:tcPr>
                <w:p w14:paraId="0F4FE4BF" w14:textId="77777777" w:rsidR="00B301FD" w:rsidRPr="003F5AB5" w:rsidRDefault="00B301FD" w:rsidP="00C50E5F">
                  <w:pPr>
                    <w:framePr w:hSpace="142" w:wrap="around" w:vAnchor="text" w:hAnchor="margin" w:xAlign="center" w:y="1"/>
                    <w:rPr>
                      <w:color w:val="000000"/>
                      <w:sz w:val="18"/>
                      <w:szCs w:val="18"/>
                    </w:rPr>
                  </w:pPr>
                </w:p>
              </w:tc>
              <w:tc>
                <w:tcPr>
                  <w:tcW w:w="1504" w:type="dxa"/>
                  <w:tcBorders>
                    <w:top w:val="nil"/>
                    <w:left w:val="nil"/>
                    <w:bottom w:val="single" w:sz="4" w:space="0" w:color="auto"/>
                    <w:right w:val="single" w:sz="4" w:space="0" w:color="auto"/>
                  </w:tcBorders>
                  <w:shd w:val="clear" w:color="auto" w:fill="auto"/>
                  <w:noWrap/>
                  <w:vAlign w:val="center"/>
                </w:tcPr>
                <w:p w14:paraId="07072A2A" w14:textId="77777777" w:rsidR="00B301FD" w:rsidRPr="003F5AB5" w:rsidRDefault="00B301FD" w:rsidP="00C50E5F">
                  <w:pPr>
                    <w:framePr w:hSpace="142" w:wrap="around" w:vAnchor="text" w:hAnchor="margin" w:xAlign="center" w:y="1"/>
                    <w:rPr>
                      <w:color w:val="000000"/>
                      <w:sz w:val="18"/>
                      <w:szCs w:val="18"/>
                    </w:rPr>
                  </w:pPr>
                </w:p>
              </w:tc>
            </w:tr>
            <w:tr w:rsidR="00B301FD" w:rsidRPr="004F42E0" w14:paraId="1F7B6AA0"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66206C95" w14:textId="77777777" w:rsidR="00B301FD" w:rsidRPr="004F42E0" w:rsidRDefault="00B301FD" w:rsidP="00C50E5F">
                  <w:pPr>
                    <w:framePr w:hSpace="142" w:wrap="around" w:vAnchor="text" w:hAnchor="margin" w:xAlign="center" w:y="1"/>
                    <w:rPr>
                      <w:sz w:val="20"/>
                      <w:szCs w:val="20"/>
                      <w:lang w:val="en-US"/>
                    </w:rPr>
                  </w:pPr>
                  <w:r>
                    <w:rPr>
                      <w:sz w:val="20"/>
                      <w:szCs w:val="20"/>
                      <w:lang w:val="en-US"/>
                    </w:rPr>
                    <w:t>P</w:t>
                  </w:r>
                  <w:r w:rsidRPr="003E368D">
                    <w:rPr>
                      <w:sz w:val="20"/>
                      <w:szCs w:val="20"/>
                      <w:lang w:val="en-US"/>
                    </w:rPr>
                    <w:t>reparing and making presentations</w:t>
                  </w:r>
                </w:p>
              </w:tc>
              <w:tc>
                <w:tcPr>
                  <w:tcW w:w="1392" w:type="dxa"/>
                  <w:tcBorders>
                    <w:top w:val="nil"/>
                    <w:left w:val="nil"/>
                    <w:bottom w:val="single" w:sz="4" w:space="0" w:color="auto"/>
                    <w:right w:val="single" w:sz="4" w:space="0" w:color="auto"/>
                  </w:tcBorders>
                  <w:shd w:val="clear" w:color="auto" w:fill="auto"/>
                  <w:noWrap/>
                  <w:vAlign w:val="center"/>
                </w:tcPr>
                <w:p w14:paraId="04F26ED8" w14:textId="77777777" w:rsidR="00B301FD" w:rsidRPr="003F5AB5" w:rsidRDefault="00B301FD" w:rsidP="00C50E5F">
                  <w:pPr>
                    <w:framePr w:hSpace="142" w:wrap="around" w:vAnchor="text" w:hAnchor="margin" w:xAlign="center" w:y="1"/>
                    <w:rPr>
                      <w:color w:val="000000"/>
                      <w:sz w:val="18"/>
                      <w:szCs w:val="18"/>
                    </w:rPr>
                  </w:pPr>
                </w:p>
              </w:tc>
              <w:tc>
                <w:tcPr>
                  <w:tcW w:w="943" w:type="dxa"/>
                  <w:tcBorders>
                    <w:top w:val="nil"/>
                    <w:left w:val="nil"/>
                    <w:bottom w:val="single" w:sz="4" w:space="0" w:color="auto"/>
                    <w:right w:val="single" w:sz="4" w:space="0" w:color="auto"/>
                  </w:tcBorders>
                  <w:shd w:val="clear" w:color="auto" w:fill="auto"/>
                  <w:noWrap/>
                  <w:vAlign w:val="center"/>
                </w:tcPr>
                <w:p w14:paraId="6392F85C" w14:textId="77777777" w:rsidR="00B301FD" w:rsidRPr="003F5AB5" w:rsidRDefault="00B301FD" w:rsidP="00C50E5F">
                  <w:pPr>
                    <w:framePr w:hSpace="142" w:wrap="around" w:vAnchor="text" w:hAnchor="margin" w:xAlign="center" w:y="1"/>
                    <w:rPr>
                      <w:color w:val="000000"/>
                      <w:sz w:val="18"/>
                      <w:szCs w:val="18"/>
                    </w:rPr>
                  </w:pPr>
                </w:p>
              </w:tc>
              <w:tc>
                <w:tcPr>
                  <w:tcW w:w="1504" w:type="dxa"/>
                  <w:tcBorders>
                    <w:top w:val="nil"/>
                    <w:left w:val="nil"/>
                    <w:bottom w:val="single" w:sz="4" w:space="0" w:color="auto"/>
                    <w:right w:val="single" w:sz="4" w:space="0" w:color="auto"/>
                  </w:tcBorders>
                  <w:shd w:val="clear" w:color="auto" w:fill="auto"/>
                  <w:noWrap/>
                  <w:vAlign w:val="center"/>
                </w:tcPr>
                <w:p w14:paraId="184EBB7D" w14:textId="77777777" w:rsidR="00B301FD" w:rsidRPr="003F5AB5" w:rsidRDefault="00B301FD" w:rsidP="00C50E5F">
                  <w:pPr>
                    <w:framePr w:hSpace="142" w:wrap="around" w:vAnchor="text" w:hAnchor="margin" w:xAlign="center" w:y="1"/>
                    <w:rPr>
                      <w:color w:val="000000"/>
                      <w:sz w:val="18"/>
                      <w:szCs w:val="18"/>
                    </w:rPr>
                  </w:pPr>
                </w:p>
              </w:tc>
            </w:tr>
            <w:tr w:rsidR="00B301FD" w:rsidRPr="004F42E0" w14:paraId="22B70241"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5CB64926" w14:textId="77777777" w:rsidR="00B301FD" w:rsidRPr="004F42E0" w:rsidRDefault="00B301FD" w:rsidP="00C50E5F">
                  <w:pPr>
                    <w:framePr w:hSpace="142" w:wrap="around" w:vAnchor="text" w:hAnchor="margin" w:xAlign="center" w:y="1"/>
                    <w:rPr>
                      <w:sz w:val="20"/>
                      <w:szCs w:val="20"/>
                      <w:lang w:val="en-US"/>
                    </w:rPr>
                  </w:pPr>
                  <w:r>
                    <w:rPr>
                      <w:sz w:val="20"/>
                      <w:szCs w:val="20"/>
                      <w:lang w:val="en-US"/>
                    </w:rPr>
                    <w:t>Midterm and revision for midterm</w:t>
                  </w:r>
                </w:p>
              </w:tc>
              <w:tc>
                <w:tcPr>
                  <w:tcW w:w="1392" w:type="dxa"/>
                  <w:tcBorders>
                    <w:top w:val="nil"/>
                    <w:left w:val="nil"/>
                    <w:bottom w:val="single" w:sz="4" w:space="0" w:color="auto"/>
                    <w:right w:val="single" w:sz="4" w:space="0" w:color="auto"/>
                  </w:tcBorders>
                  <w:shd w:val="clear" w:color="auto" w:fill="auto"/>
                  <w:noWrap/>
                  <w:vAlign w:val="center"/>
                </w:tcPr>
                <w:p w14:paraId="58212C84" w14:textId="77777777" w:rsidR="00B301FD" w:rsidRPr="003F5AB5" w:rsidRDefault="00B301FD" w:rsidP="00C50E5F">
                  <w:pPr>
                    <w:framePr w:hSpace="142" w:wrap="around" w:vAnchor="text" w:hAnchor="margin" w:xAlign="center" w:y="1"/>
                    <w:rPr>
                      <w:color w:val="000000"/>
                      <w:sz w:val="18"/>
                      <w:szCs w:val="18"/>
                    </w:rPr>
                  </w:pPr>
                  <w:r>
                    <w:rPr>
                      <w:color w:val="000000"/>
                      <w:sz w:val="18"/>
                      <w:szCs w:val="18"/>
                    </w:rPr>
                    <w:t xml:space="preserve"> 2</w:t>
                  </w:r>
                </w:p>
              </w:tc>
              <w:tc>
                <w:tcPr>
                  <w:tcW w:w="943" w:type="dxa"/>
                  <w:tcBorders>
                    <w:top w:val="nil"/>
                    <w:left w:val="nil"/>
                    <w:bottom w:val="single" w:sz="4" w:space="0" w:color="auto"/>
                    <w:right w:val="single" w:sz="4" w:space="0" w:color="auto"/>
                  </w:tcBorders>
                  <w:shd w:val="clear" w:color="auto" w:fill="auto"/>
                  <w:noWrap/>
                  <w:vAlign w:val="center"/>
                </w:tcPr>
                <w:p w14:paraId="0BB5AB82" w14:textId="77777777" w:rsidR="00B301FD" w:rsidRPr="003F5AB5" w:rsidRDefault="00B301FD" w:rsidP="00C50E5F">
                  <w:pPr>
                    <w:framePr w:hSpace="142" w:wrap="around" w:vAnchor="text" w:hAnchor="margin" w:xAlign="center" w:y="1"/>
                    <w:rPr>
                      <w:color w:val="000000"/>
                      <w:sz w:val="18"/>
                      <w:szCs w:val="18"/>
                    </w:rPr>
                  </w:pPr>
                  <w:r>
                    <w:rPr>
                      <w:color w:val="000000"/>
                      <w:sz w:val="18"/>
                      <w:szCs w:val="18"/>
                    </w:rPr>
                    <w:t>10</w:t>
                  </w:r>
                </w:p>
              </w:tc>
              <w:tc>
                <w:tcPr>
                  <w:tcW w:w="1504" w:type="dxa"/>
                  <w:tcBorders>
                    <w:top w:val="nil"/>
                    <w:left w:val="nil"/>
                    <w:bottom w:val="single" w:sz="4" w:space="0" w:color="auto"/>
                    <w:right w:val="single" w:sz="4" w:space="0" w:color="auto"/>
                  </w:tcBorders>
                  <w:shd w:val="clear" w:color="auto" w:fill="auto"/>
                  <w:noWrap/>
                  <w:vAlign w:val="center"/>
                </w:tcPr>
                <w:p w14:paraId="53814EC0" w14:textId="77777777" w:rsidR="00B301FD" w:rsidRPr="003F5AB5" w:rsidRDefault="00B301FD" w:rsidP="00C50E5F">
                  <w:pPr>
                    <w:framePr w:hSpace="142" w:wrap="around" w:vAnchor="text" w:hAnchor="margin" w:xAlign="center" w:y="1"/>
                    <w:rPr>
                      <w:color w:val="000000"/>
                      <w:sz w:val="18"/>
                      <w:szCs w:val="18"/>
                    </w:rPr>
                  </w:pPr>
                  <w:r>
                    <w:rPr>
                      <w:color w:val="000000"/>
                      <w:sz w:val="18"/>
                      <w:szCs w:val="18"/>
                    </w:rPr>
                    <w:t>20</w:t>
                  </w:r>
                </w:p>
              </w:tc>
            </w:tr>
            <w:tr w:rsidR="00B301FD" w:rsidRPr="004F42E0" w14:paraId="6C3C60FC"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noWrap/>
                  <w:vAlign w:val="bottom"/>
                  <w:hideMark/>
                </w:tcPr>
                <w:p w14:paraId="61DE3DAB" w14:textId="77777777" w:rsidR="00B301FD" w:rsidRPr="004F42E0" w:rsidRDefault="00B301FD" w:rsidP="00C50E5F">
                  <w:pPr>
                    <w:framePr w:hSpace="142" w:wrap="around" w:vAnchor="text" w:hAnchor="margin" w:xAlign="center" w:y="1"/>
                    <w:rPr>
                      <w:sz w:val="20"/>
                      <w:szCs w:val="20"/>
                      <w:lang w:val="en-US"/>
                    </w:rPr>
                  </w:pPr>
                  <w:r>
                    <w:rPr>
                      <w:sz w:val="20"/>
                      <w:szCs w:val="20"/>
                      <w:lang w:val="en-US"/>
                    </w:rPr>
                    <w:t>Final exam and revision for final exam</w:t>
                  </w:r>
                </w:p>
              </w:tc>
              <w:tc>
                <w:tcPr>
                  <w:tcW w:w="1392" w:type="dxa"/>
                  <w:tcBorders>
                    <w:top w:val="nil"/>
                    <w:left w:val="nil"/>
                    <w:bottom w:val="single" w:sz="4" w:space="0" w:color="auto"/>
                    <w:right w:val="single" w:sz="4" w:space="0" w:color="auto"/>
                  </w:tcBorders>
                  <w:shd w:val="clear" w:color="auto" w:fill="auto"/>
                  <w:noWrap/>
                  <w:vAlign w:val="center"/>
                </w:tcPr>
                <w:p w14:paraId="25F0C2F5" w14:textId="77777777" w:rsidR="00B301FD" w:rsidRPr="003F5AB5" w:rsidRDefault="00B301FD" w:rsidP="00C50E5F">
                  <w:pPr>
                    <w:framePr w:hSpace="142" w:wrap="around" w:vAnchor="text" w:hAnchor="margin" w:xAlign="center" w:y="1"/>
                    <w:rPr>
                      <w:color w:val="000000"/>
                      <w:sz w:val="18"/>
                      <w:szCs w:val="18"/>
                    </w:rPr>
                  </w:pPr>
                  <w:r>
                    <w:rPr>
                      <w:color w:val="000000"/>
                      <w:sz w:val="18"/>
                      <w:szCs w:val="18"/>
                    </w:rPr>
                    <w:t xml:space="preserve"> 1</w:t>
                  </w:r>
                </w:p>
              </w:tc>
              <w:tc>
                <w:tcPr>
                  <w:tcW w:w="943" w:type="dxa"/>
                  <w:tcBorders>
                    <w:top w:val="nil"/>
                    <w:left w:val="nil"/>
                    <w:bottom w:val="single" w:sz="4" w:space="0" w:color="auto"/>
                    <w:right w:val="single" w:sz="4" w:space="0" w:color="auto"/>
                  </w:tcBorders>
                  <w:shd w:val="clear" w:color="auto" w:fill="auto"/>
                  <w:noWrap/>
                  <w:vAlign w:val="center"/>
                </w:tcPr>
                <w:p w14:paraId="2073F1D2" w14:textId="77777777" w:rsidR="00B301FD" w:rsidRPr="003F5AB5" w:rsidRDefault="00B301FD" w:rsidP="00C50E5F">
                  <w:pPr>
                    <w:framePr w:hSpace="142" w:wrap="around" w:vAnchor="text" w:hAnchor="margin" w:xAlign="center" w:y="1"/>
                    <w:rPr>
                      <w:color w:val="000000"/>
                      <w:sz w:val="18"/>
                      <w:szCs w:val="18"/>
                    </w:rPr>
                  </w:pPr>
                  <w:r>
                    <w:rPr>
                      <w:color w:val="000000"/>
                      <w:sz w:val="18"/>
                      <w:szCs w:val="18"/>
                    </w:rPr>
                    <w:t>10</w:t>
                  </w:r>
                </w:p>
              </w:tc>
              <w:tc>
                <w:tcPr>
                  <w:tcW w:w="1504" w:type="dxa"/>
                  <w:tcBorders>
                    <w:top w:val="nil"/>
                    <w:left w:val="nil"/>
                    <w:bottom w:val="single" w:sz="4" w:space="0" w:color="auto"/>
                    <w:right w:val="single" w:sz="4" w:space="0" w:color="auto"/>
                  </w:tcBorders>
                  <w:shd w:val="clear" w:color="auto" w:fill="auto"/>
                  <w:noWrap/>
                  <w:vAlign w:val="center"/>
                </w:tcPr>
                <w:p w14:paraId="1B10BD57" w14:textId="77777777" w:rsidR="00B301FD" w:rsidRPr="003F5AB5" w:rsidRDefault="00B301FD" w:rsidP="00C50E5F">
                  <w:pPr>
                    <w:framePr w:hSpace="142" w:wrap="around" w:vAnchor="text" w:hAnchor="margin" w:xAlign="center" w:y="1"/>
                    <w:rPr>
                      <w:color w:val="000000"/>
                      <w:sz w:val="18"/>
                      <w:szCs w:val="18"/>
                    </w:rPr>
                  </w:pPr>
                  <w:r>
                    <w:rPr>
                      <w:color w:val="000000"/>
                      <w:sz w:val="18"/>
                      <w:szCs w:val="18"/>
                    </w:rPr>
                    <w:t>10</w:t>
                  </w:r>
                </w:p>
              </w:tc>
            </w:tr>
            <w:tr w:rsidR="00B301FD" w:rsidRPr="004F42E0" w14:paraId="6EF2BD36"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63618E18" w14:textId="77777777" w:rsidR="00B301FD" w:rsidRPr="004F42E0" w:rsidRDefault="00B301FD" w:rsidP="00C50E5F">
                  <w:pPr>
                    <w:framePr w:hSpace="142" w:wrap="around" w:vAnchor="text" w:hAnchor="margin" w:xAlign="center" w:y="1"/>
                    <w:rPr>
                      <w:sz w:val="20"/>
                      <w:szCs w:val="20"/>
                      <w:lang w:val="en-US"/>
                    </w:rPr>
                  </w:pPr>
                  <w:r>
                    <w:rPr>
                      <w:sz w:val="20"/>
                      <w:szCs w:val="20"/>
                      <w:lang w:val="en-US"/>
                    </w:rPr>
                    <w:t>Total workload</w:t>
                  </w:r>
                </w:p>
              </w:tc>
              <w:tc>
                <w:tcPr>
                  <w:tcW w:w="1392" w:type="dxa"/>
                  <w:tcBorders>
                    <w:top w:val="nil"/>
                    <w:left w:val="nil"/>
                    <w:bottom w:val="single" w:sz="4" w:space="0" w:color="auto"/>
                    <w:right w:val="single" w:sz="4" w:space="0" w:color="auto"/>
                  </w:tcBorders>
                  <w:shd w:val="clear" w:color="auto" w:fill="auto"/>
                  <w:noWrap/>
                  <w:vAlign w:val="center"/>
                </w:tcPr>
                <w:p w14:paraId="309513F3" w14:textId="77777777" w:rsidR="00B301FD" w:rsidRPr="003F5AB5" w:rsidRDefault="00B301FD" w:rsidP="00C50E5F">
                  <w:pPr>
                    <w:framePr w:hSpace="142" w:wrap="around" w:vAnchor="text" w:hAnchor="margin" w:xAlign="center" w:y="1"/>
                    <w:rPr>
                      <w:color w:val="000000"/>
                      <w:sz w:val="18"/>
                      <w:szCs w:val="18"/>
                    </w:rPr>
                  </w:pPr>
                  <w:r w:rsidRPr="003F5AB5">
                    <w:rPr>
                      <w:color w:val="000000"/>
                      <w:sz w:val="18"/>
                      <w:szCs w:val="18"/>
                    </w:rPr>
                    <w:t> </w:t>
                  </w:r>
                </w:p>
              </w:tc>
              <w:tc>
                <w:tcPr>
                  <w:tcW w:w="943" w:type="dxa"/>
                  <w:tcBorders>
                    <w:top w:val="nil"/>
                    <w:left w:val="nil"/>
                    <w:bottom w:val="single" w:sz="4" w:space="0" w:color="auto"/>
                    <w:right w:val="single" w:sz="4" w:space="0" w:color="auto"/>
                  </w:tcBorders>
                  <w:shd w:val="clear" w:color="auto" w:fill="auto"/>
                  <w:noWrap/>
                  <w:vAlign w:val="center"/>
                </w:tcPr>
                <w:p w14:paraId="622B13F6" w14:textId="77777777" w:rsidR="00B301FD" w:rsidRPr="003F5AB5" w:rsidRDefault="00B301FD" w:rsidP="00C50E5F">
                  <w:pPr>
                    <w:framePr w:hSpace="142" w:wrap="around" w:vAnchor="text" w:hAnchor="margin" w:xAlign="center" w:y="1"/>
                    <w:rPr>
                      <w:color w:val="000000"/>
                      <w:sz w:val="18"/>
                      <w:szCs w:val="18"/>
                    </w:rPr>
                  </w:pPr>
                  <w:r w:rsidRPr="003F5AB5">
                    <w:rPr>
                      <w:color w:val="000000"/>
                      <w:sz w:val="18"/>
                      <w:szCs w:val="18"/>
                    </w:rPr>
                    <w:t> </w:t>
                  </w:r>
                </w:p>
              </w:tc>
              <w:tc>
                <w:tcPr>
                  <w:tcW w:w="1504" w:type="dxa"/>
                  <w:tcBorders>
                    <w:top w:val="nil"/>
                    <w:left w:val="nil"/>
                    <w:bottom w:val="single" w:sz="4" w:space="0" w:color="auto"/>
                    <w:right w:val="single" w:sz="4" w:space="0" w:color="auto"/>
                  </w:tcBorders>
                  <w:shd w:val="clear" w:color="auto" w:fill="auto"/>
                  <w:noWrap/>
                  <w:vAlign w:val="center"/>
                </w:tcPr>
                <w:p w14:paraId="29A9B789" w14:textId="77777777" w:rsidR="00B301FD" w:rsidRPr="003F5AB5" w:rsidRDefault="00B301FD" w:rsidP="00C50E5F">
                  <w:pPr>
                    <w:framePr w:hSpace="142" w:wrap="around" w:vAnchor="text" w:hAnchor="margin" w:xAlign="center" w:y="1"/>
                    <w:rPr>
                      <w:color w:val="000000"/>
                      <w:sz w:val="18"/>
                      <w:szCs w:val="18"/>
                    </w:rPr>
                  </w:pPr>
                  <w:r w:rsidRPr="003F5AB5">
                    <w:rPr>
                      <w:color w:val="000000"/>
                      <w:sz w:val="18"/>
                      <w:szCs w:val="18"/>
                    </w:rPr>
                    <w:t> </w:t>
                  </w:r>
                  <w:r>
                    <w:rPr>
                      <w:color w:val="000000"/>
                      <w:sz w:val="18"/>
                      <w:szCs w:val="18"/>
                    </w:rPr>
                    <w:t>102</w:t>
                  </w:r>
                </w:p>
              </w:tc>
            </w:tr>
            <w:tr w:rsidR="00B301FD" w:rsidRPr="004F42E0" w14:paraId="6E6FF9DE"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7151B487" w14:textId="77777777" w:rsidR="00B301FD" w:rsidRPr="004F42E0" w:rsidRDefault="00B301FD" w:rsidP="00C50E5F">
                  <w:pPr>
                    <w:framePr w:hSpace="142" w:wrap="around" w:vAnchor="text" w:hAnchor="margin" w:xAlign="center" w:y="1"/>
                    <w:rPr>
                      <w:sz w:val="20"/>
                      <w:szCs w:val="20"/>
                      <w:lang w:val="en-US"/>
                    </w:rPr>
                  </w:pPr>
                  <w:r>
                    <w:rPr>
                      <w:sz w:val="20"/>
                      <w:szCs w:val="20"/>
                      <w:lang w:val="en-US"/>
                    </w:rPr>
                    <w:t>Total workload</w:t>
                  </w:r>
                  <w:r w:rsidRPr="004F42E0">
                    <w:rPr>
                      <w:sz w:val="20"/>
                      <w:szCs w:val="20"/>
                      <w:lang w:val="en-US"/>
                    </w:rPr>
                    <w:t>/ 25</w:t>
                  </w:r>
                </w:p>
              </w:tc>
              <w:tc>
                <w:tcPr>
                  <w:tcW w:w="1392" w:type="dxa"/>
                  <w:tcBorders>
                    <w:top w:val="nil"/>
                    <w:left w:val="nil"/>
                    <w:bottom w:val="single" w:sz="4" w:space="0" w:color="auto"/>
                    <w:right w:val="single" w:sz="4" w:space="0" w:color="auto"/>
                  </w:tcBorders>
                  <w:shd w:val="clear" w:color="auto" w:fill="auto"/>
                  <w:noWrap/>
                  <w:vAlign w:val="center"/>
                </w:tcPr>
                <w:p w14:paraId="66879F3E" w14:textId="77777777" w:rsidR="00B301FD" w:rsidRPr="003F5AB5" w:rsidRDefault="00B301FD" w:rsidP="00C50E5F">
                  <w:pPr>
                    <w:framePr w:hSpace="142" w:wrap="around" w:vAnchor="text" w:hAnchor="margin" w:xAlign="center" w:y="1"/>
                    <w:rPr>
                      <w:color w:val="000000"/>
                      <w:sz w:val="18"/>
                      <w:szCs w:val="18"/>
                    </w:rPr>
                  </w:pPr>
                  <w:r w:rsidRPr="003F5AB5">
                    <w:rPr>
                      <w:color w:val="000000"/>
                      <w:sz w:val="18"/>
                      <w:szCs w:val="18"/>
                    </w:rPr>
                    <w:t> </w:t>
                  </w:r>
                </w:p>
              </w:tc>
              <w:tc>
                <w:tcPr>
                  <w:tcW w:w="943" w:type="dxa"/>
                  <w:tcBorders>
                    <w:top w:val="nil"/>
                    <w:left w:val="nil"/>
                    <w:bottom w:val="single" w:sz="4" w:space="0" w:color="auto"/>
                    <w:right w:val="single" w:sz="4" w:space="0" w:color="auto"/>
                  </w:tcBorders>
                  <w:shd w:val="clear" w:color="auto" w:fill="auto"/>
                  <w:noWrap/>
                  <w:vAlign w:val="center"/>
                </w:tcPr>
                <w:p w14:paraId="7BF505A1" w14:textId="77777777" w:rsidR="00B301FD" w:rsidRPr="003F5AB5" w:rsidRDefault="00B301FD" w:rsidP="00C50E5F">
                  <w:pPr>
                    <w:framePr w:hSpace="142" w:wrap="around" w:vAnchor="text" w:hAnchor="margin" w:xAlign="center" w:y="1"/>
                    <w:rPr>
                      <w:color w:val="000000"/>
                      <w:sz w:val="18"/>
                      <w:szCs w:val="18"/>
                    </w:rPr>
                  </w:pPr>
                  <w:r w:rsidRPr="003F5AB5">
                    <w:rPr>
                      <w:color w:val="000000"/>
                      <w:sz w:val="18"/>
                      <w:szCs w:val="18"/>
                    </w:rPr>
                    <w:t> </w:t>
                  </w:r>
                </w:p>
              </w:tc>
              <w:tc>
                <w:tcPr>
                  <w:tcW w:w="1504" w:type="dxa"/>
                  <w:tcBorders>
                    <w:top w:val="nil"/>
                    <w:left w:val="nil"/>
                    <w:bottom w:val="single" w:sz="4" w:space="0" w:color="auto"/>
                    <w:right w:val="single" w:sz="4" w:space="0" w:color="auto"/>
                  </w:tcBorders>
                  <w:shd w:val="clear" w:color="auto" w:fill="auto"/>
                  <w:noWrap/>
                  <w:vAlign w:val="center"/>
                </w:tcPr>
                <w:p w14:paraId="01E5F837" w14:textId="77777777" w:rsidR="00B301FD" w:rsidRPr="003F5AB5" w:rsidRDefault="00B301FD" w:rsidP="00C50E5F">
                  <w:pPr>
                    <w:framePr w:hSpace="142" w:wrap="around" w:vAnchor="text" w:hAnchor="margin" w:xAlign="center" w:y="1"/>
                    <w:rPr>
                      <w:color w:val="000000"/>
                      <w:sz w:val="18"/>
                      <w:szCs w:val="18"/>
                    </w:rPr>
                  </w:pPr>
                  <w:r w:rsidRPr="003F5AB5">
                    <w:rPr>
                      <w:color w:val="000000"/>
                      <w:sz w:val="18"/>
                      <w:szCs w:val="18"/>
                    </w:rPr>
                    <w:t> </w:t>
                  </w:r>
                  <w:r>
                    <w:rPr>
                      <w:color w:val="000000"/>
                      <w:sz w:val="18"/>
                      <w:szCs w:val="18"/>
                    </w:rPr>
                    <w:t>4,08</w:t>
                  </w:r>
                </w:p>
              </w:tc>
            </w:tr>
            <w:tr w:rsidR="00B301FD" w:rsidRPr="004F42E0" w14:paraId="2946CFBD"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58D1BA14" w14:textId="77777777" w:rsidR="00B301FD" w:rsidRPr="004F42E0" w:rsidRDefault="00B301FD" w:rsidP="00C50E5F">
                  <w:pPr>
                    <w:framePr w:hSpace="142" w:wrap="around" w:vAnchor="text" w:hAnchor="margin" w:xAlign="center" w:y="1"/>
                    <w:rPr>
                      <w:sz w:val="20"/>
                      <w:szCs w:val="20"/>
                      <w:lang w:val="en-US"/>
                    </w:rPr>
                  </w:pPr>
                  <w:r>
                    <w:rPr>
                      <w:sz w:val="20"/>
                      <w:szCs w:val="20"/>
                      <w:lang w:val="en-US"/>
                    </w:rPr>
                    <w:t>Course Credit (ECTS)</w:t>
                  </w:r>
                </w:p>
              </w:tc>
              <w:tc>
                <w:tcPr>
                  <w:tcW w:w="1392" w:type="dxa"/>
                  <w:tcBorders>
                    <w:top w:val="nil"/>
                    <w:left w:val="nil"/>
                    <w:bottom w:val="single" w:sz="4" w:space="0" w:color="auto"/>
                    <w:right w:val="single" w:sz="4" w:space="0" w:color="auto"/>
                  </w:tcBorders>
                  <w:shd w:val="clear" w:color="auto" w:fill="auto"/>
                  <w:noWrap/>
                  <w:vAlign w:val="center"/>
                </w:tcPr>
                <w:p w14:paraId="00DC6890" w14:textId="77777777" w:rsidR="00B301FD" w:rsidRPr="003F5AB5" w:rsidRDefault="00B301FD" w:rsidP="00C50E5F">
                  <w:pPr>
                    <w:framePr w:hSpace="142" w:wrap="around" w:vAnchor="text" w:hAnchor="margin" w:xAlign="center" w:y="1"/>
                    <w:rPr>
                      <w:color w:val="000000"/>
                      <w:sz w:val="18"/>
                      <w:szCs w:val="18"/>
                    </w:rPr>
                  </w:pPr>
                  <w:r w:rsidRPr="003F5AB5">
                    <w:rPr>
                      <w:color w:val="000000"/>
                      <w:sz w:val="18"/>
                      <w:szCs w:val="18"/>
                    </w:rPr>
                    <w:t> </w:t>
                  </w:r>
                </w:p>
              </w:tc>
              <w:tc>
                <w:tcPr>
                  <w:tcW w:w="943" w:type="dxa"/>
                  <w:tcBorders>
                    <w:top w:val="nil"/>
                    <w:left w:val="nil"/>
                    <w:bottom w:val="single" w:sz="4" w:space="0" w:color="auto"/>
                    <w:right w:val="single" w:sz="4" w:space="0" w:color="auto"/>
                  </w:tcBorders>
                  <w:shd w:val="clear" w:color="auto" w:fill="auto"/>
                  <w:noWrap/>
                  <w:vAlign w:val="center"/>
                </w:tcPr>
                <w:p w14:paraId="22A400E1" w14:textId="77777777" w:rsidR="00B301FD" w:rsidRPr="003F5AB5" w:rsidRDefault="00B301FD" w:rsidP="00C50E5F">
                  <w:pPr>
                    <w:framePr w:hSpace="142" w:wrap="around" w:vAnchor="text" w:hAnchor="margin" w:xAlign="center" w:y="1"/>
                    <w:rPr>
                      <w:color w:val="000000"/>
                      <w:sz w:val="18"/>
                      <w:szCs w:val="18"/>
                    </w:rPr>
                  </w:pPr>
                  <w:r w:rsidRPr="003F5AB5">
                    <w:rPr>
                      <w:color w:val="000000"/>
                      <w:sz w:val="18"/>
                      <w:szCs w:val="18"/>
                    </w:rPr>
                    <w:t> </w:t>
                  </w:r>
                </w:p>
              </w:tc>
              <w:tc>
                <w:tcPr>
                  <w:tcW w:w="1504" w:type="dxa"/>
                  <w:tcBorders>
                    <w:top w:val="nil"/>
                    <w:left w:val="nil"/>
                    <w:bottom w:val="single" w:sz="4" w:space="0" w:color="auto"/>
                    <w:right w:val="single" w:sz="4" w:space="0" w:color="auto"/>
                  </w:tcBorders>
                  <w:shd w:val="clear" w:color="auto" w:fill="auto"/>
                  <w:noWrap/>
                  <w:vAlign w:val="center"/>
                </w:tcPr>
                <w:p w14:paraId="08C283CC" w14:textId="77777777" w:rsidR="00B301FD" w:rsidRPr="003F5AB5" w:rsidRDefault="00B301FD" w:rsidP="00C50E5F">
                  <w:pPr>
                    <w:framePr w:hSpace="142" w:wrap="around" w:vAnchor="text" w:hAnchor="margin" w:xAlign="center" w:y="1"/>
                    <w:rPr>
                      <w:color w:val="000000"/>
                      <w:sz w:val="18"/>
                      <w:szCs w:val="18"/>
                    </w:rPr>
                  </w:pPr>
                  <w:r w:rsidRPr="003F5AB5">
                    <w:rPr>
                      <w:color w:val="000000"/>
                      <w:sz w:val="18"/>
                      <w:szCs w:val="18"/>
                    </w:rPr>
                    <w:t> </w:t>
                  </w:r>
                  <w:r>
                    <w:rPr>
                      <w:color w:val="000000"/>
                      <w:sz w:val="18"/>
                      <w:szCs w:val="18"/>
                    </w:rPr>
                    <w:t>4,00</w:t>
                  </w:r>
                </w:p>
              </w:tc>
            </w:tr>
          </w:tbl>
          <w:p w14:paraId="1C9C3E59" w14:textId="77777777" w:rsidR="00FD204A" w:rsidRPr="004F42E0" w:rsidRDefault="00FD204A" w:rsidP="00FD204A">
            <w:pPr>
              <w:jc w:val="center"/>
              <w:rPr>
                <w:sz w:val="20"/>
                <w:szCs w:val="20"/>
                <w:lang w:val="en-US"/>
              </w:rPr>
            </w:pPr>
          </w:p>
        </w:tc>
      </w:tr>
      <w:tr w:rsidR="00FD204A" w:rsidRPr="004F42E0" w14:paraId="163C9DFF" w14:textId="77777777" w:rsidTr="00B301FD">
        <w:trPr>
          <w:trHeight w:val="1635"/>
        </w:trPr>
        <w:tc>
          <w:tcPr>
            <w:tcW w:w="2417" w:type="dxa"/>
            <w:shd w:val="clear" w:color="auto" w:fill="DEEAF6"/>
            <w:noWrap/>
            <w:vAlign w:val="center"/>
            <w:hideMark/>
          </w:tcPr>
          <w:p w14:paraId="62E6FFC1" w14:textId="77777777" w:rsidR="00FD204A" w:rsidRPr="004F42E0" w:rsidRDefault="00FD204A" w:rsidP="00FD204A">
            <w:pPr>
              <w:rPr>
                <w:b/>
                <w:bCs/>
                <w:sz w:val="20"/>
                <w:szCs w:val="20"/>
                <w:lang w:val="en-US"/>
              </w:rPr>
            </w:pPr>
            <w:r w:rsidRPr="00E2394F">
              <w:rPr>
                <w:b/>
                <w:bCs/>
                <w:sz w:val="20"/>
                <w:szCs w:val="20"/>
                <w:lang w:val="en-US"/>
              </w:rPr>
              <w:t>Contribution Level between Course Outcomes and Program Outcomes</w:t>
            </w:r>
            <w:r>
              <w:rPr>
                <w:b/>
                <w:bCs/>
                <w:sz w:val="20"/>
                <w:szCs w:val="20"/>
                <w:lang w:val="en-US"/>
              </w:rPr>
              <w:t xml:space="preserve"> </w:t>
            </w:r>
          </w:p>
        </w:tc>
        <w:tc>
          <w:tcPr>
            <w:tcW w:w="7211" w:type="dxa"/>
            <w:shd w:val="clear" w:color="auto" w:fill="auto"/>
            <w:noWrap/>
            <w:vAlign w:val="center"/>
            <w:hideMark/>
          </w:tcPr>
          <w:tbl>
            <w:tblPr>
              <w:tblW w:w="6934" w:type="dxa"/>
              <w:jc w:val="center"/>
              <w:tblCellMar>
                <w:left w:w="70" w:type="dxa"/>
                <w:right w:w="70" w:type="dxa"/>
              </w:tblCellMar>
              <w:tblLook w:val="04A0" w:firstRow="1" w:lastRow="0" w:firstColumn="1" w:lastColumn="0" w:noHBand="0" w:noVBand="1"/>
            </w:tblPr>
            <w:tblGrid>
              <w:gridCol w:w="1015"/>
              <w:gridCol w:w="3798"/>
              <w:gridCol w:w="409"/>
              <w:gridCol w:w="409"/>
              <w:gridCol w:w="409"/>
              <w:gridCol w:w="409"/>
              <w:gridCol w:w="485"/>
            </w:tblGrid>
            <w:tr w:rsidR="00FD204A" w:rsidRPr="004F42E0" w14:paraId="423F9D43" w14:textId="77777777" w:rsidTr="00525089">
              <w:trPr>
                <w:trHeight w:val="255"/>
                <w:jc w:val="center"/>
              </w:trPr>
              <w:tc>
                <w:tcPr>
                  <w:tcW w:w="10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EE7760" w14:textId="77777777" w:rsidR="00FD204A" w:rsidRPr="004F42E0" w:rsidRDefault="00FD204A" w:rsidP="00C50E5F">
                  <w:pPr>
                    <w:framePr w:hSpace="142" w:wrap="around" w:vAnchor="text" w:hAnchor="margin" w:xAlign="center" w:y="1"/>
                    <w:jc w:val="center"/>
                    <w:rPr>
                      <w:sz w:val="20"/>
                      <w:szCs w:val="20"/>
                      <w:lang w:val="en-US"/>
                    </w:rPr>
                  </w:pPr>
                  <w:r>
                    <w:rPr>
                      <w:sz w:val="20"/>
                      <w:szCs w:val="20"/>
                      <w:lang w:val="en-US"/>
                    </w:rPr>
                    <w:t>No</w:t>
                  </w:r>
                </w:p>
              </w:tc>
              <w:tc>
                <w:tcPr>
                  <w:tcW w:w="3798" w:type="dxa"/>
                  <w:tcBorders>
                    <w:top w:val="single" w:sz="4" w:space="0" w:color="auto"/>
                    <w:left w:val="nil"/>
                    <w:bottom w:val="single" w:sz="4" w:space="0" w:color="auto"/>
                    <w:right w:val="single" w:sz="4" w:space="0" w:color="auto"/>
                  </w:tcBorders>
                  <w:shd w:val="clear" w:color="auto" w:fill="auto"/>
                  <w:noWrap/>
                  <w:vAlign w:val="center"/>
                  <w:hideMark/>
                </w:tcPr>
                <w:p w14:paraId="21668162" w14:textId="77777777" w:rsidR="00FD204A" w:rsidRPr="004F42E0" w:rsidRDefault="00FD204A" w:rsidP="00C50E5F">
                  <w:pPr>
                    <w:framePr w:hSpace="142" w:wrap="around" w:vAnchor="text" w:hAnchor="margin" w:xAlign="center" w:y="1"/>
                    <w:jc w:val="center"/>
                    <w:rPr>
                      <w:sz w:val="20"/>
                      <w:szCs w:val="20"/>
                      <w:lang w:val="en-US"/>
                    </w:rPr>
                  </w:pPr>
                  <w:r w:rsidRPr="004F42E0">
                    <w:rPr>
                      <w:sz w:val="20"/>
                      <w:szCs w:val="20"/>
                      <w:lang w:val="en-US"/>
                    </w:rPr>
                    <w:t xml:space="preserve">Program </w:t>
                  </w:r>
                  <w:r>
                    <w:rPr>
                      <w:sz w:val="20"/>
                      <w:szCs w:val="20"/>
                      <w:lang w:val="en-US"/>
                    </w:rPr>
                    <w:t>Outcomes</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747E4877" w14:textId="77777777" w:rsidR="00FD204A" w:rsidRPr="004F42E0" w:rsidRDefault="00FD204A" w:rsidP="00C50E5F">
                  <w:pPr>
                    <w:framePr w:hSpace="142" w:wrap="around" w:vAnchor="text" w:hAnchor="margin" w:xAlign="center" w:y="1"/>
                    <w:jc w:val="center"/>
                    <w:rPr>
                      <w:sz w:val="20"/>
                      <w:szCs w:val="20"/>
                      <w:lang w:val="en-US"/>
                    </w:rPr>
                  </w:pPr>
                  <w:r w:rsidRPr="004F42E0">
                    <w:rPr>
                      <w:sz w:val="20"/>
                      <w:szCs w:val="20"/>
                      <w:lang w:val="en-US"/>
                    </w:rPr>
                    <w:t>1</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2BAF0274" w14:textId="77777777" w:rsidR="00FD204A" w:rsidRPr="004F42E0" w:rsidRDefault="00FD204A" w:rsidP="00C50E5F">
                  <w:pPr>
                    <w:framePr w:hSpace="142" w:wrap="around" w:vAnchor="text" w:hAnchor="margin" w:xAlign="center" w:y="1"/>
                    <w:jc w:val="center"/>
                    <w:rPr>
                      <w:sz w:val="20"/>
                      <w:szCs w:val="20"/>
                      <w:lang w:val="en-US"/>
                    </w:rPr>
                  </w:pPr>
                  <w:r w:rsidRPr="004F42E0">
                    <w:rPr>
                      <w:sz w:val="20"/>
                      <w:szCs w:val="20"/>
                      <w:lang w:val="en-US"/>
                    </w:rPr>
                    <w:t>2</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73FDF47A" w14:textId="77777777" w:rsidR="00FD204A" w:rsidRPr="004F42E0" w:rsidRDefault="00FD204A" w:rsidP="00C50E5F">
                  <w:pPr>
                    <w:framePr w:hSpace="142" w:wrap="around" w:vAnchor="text" w:hAnchor="margin" w:xAlign="center" w:y="1"/>
                    <w:jc w:val="center"/>
                    <w:rPr>
                      <w:sz w:val="20"/>
                      <w:szCs w:val="20"/>
                      <w:lang w:val="en-US"/>
                    </w:rPr>
                  </w:pPr>
                  <w:r w:rsidRPr="004F42E0">
                    <w:rPr>
                      <w:sz w:val="20"/>
                      <w:szCs w:val="20"/>
                      <w:lang w:val="en-US"/>
                    </w:rPr>
                    <w:t>3</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7098F270" w14:textId="77777777" w:rsidR="00FD204A" w:rsidRPr="004F42E0" w:rsidRDefault="00FD204A" w:rsidP="00C50E5F">
                  <w:pPr>
                    <w:framePr w:hSpace="142" w:wrap="around" w:vAnchor="text" w:hAnchor="margin" w:xAlign="center" w:y="1"/>
                    <w:jc w:val="center"/>
                    <w:rPr>
                      <w:sz w:val="20"/>
                      <w:szCs w:val="20"/>
                      <w:lang w:val="en-US"/>
                    </w:rPr>
                  </w:pPr>
                  <w:r w:rsidRPr="004F42E0">
                    <w:rPr>
                      <w:sz w:val="20"/>
                      <w:szCs w:val="20"/>
                      <w:lang w:val="en-US"/>
                    </w:rPr>
                    <w:t>4</w:t>
                  </w:r>
                </w:p>
              </w:tc>
              <w:tc>
                <w:tcPr>
                  <w:tcW w:w="485" w:type="dxa"/>
                  <w:tcBorders>
                    <w:top w:val="single" w:sz="4" w:space="0" w:color="auto"/>
                    <w:left w:val="nil"/>
                    <w:bottom w:val="single" w:sz="4" w:space="0" w:color="auto"/>
                    <w:right w:val="single" w:sz="4" w:space="0" w:color="auto"/>
                  </w:tcBorders>
                  <w:shd w:val="clear" w:color="auto" w:fill="auto"/>
                  <w:noWrap/>
                  <w:vAlign w:val="center"/>
                  <w:hideMark/>
                </w:tcPr>
                <w:p w14:paraId="3699B849" w14:textId="77777777" w:rsidR="00FD204A" w:rsidRPr="004F42E0" w:rsidRDefault="00FD204A" w:rsidP="00C50E5F">
                  <w:pPr>
                    <w:framePr w:hSpace="142" w:wrap="around" w:vAnchor="text" w:hAnchor="margin" w:xAlign="center" w:y="1"/>
                    <w:jc w:val="center"/>
                    <w:rPr>
                      <w:sz w:val="20"/>
                      <w:szCs w:val="20"/>
                      <w:lang w:val="en-US"/>
                    </w:rPr>
                  </w:pPr>
                  <w:r w:rsidRPr="004F42E0">
                    <w:rPr>
                      <w:sz w:val="20"/>
                      <w:szCs w:val="20"/>
                      <w:lang w:val="en-US"/>
                    </w:rPr>
                    <w:t>5</w:t>
                  </w:r>
                </w:p>
              </w:tc>
            </w:tr>
            <w:tr w:rsidR="00FD204A" w:rsidRPr="004F42E0" w14:paraId="665C7608" w14:textId="77777777" w:rsidTr="00137FCD">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1D80FDE4" w14:textId="77777777" w:rsidR="00FD204A" w:rsidRPr="004F42E0" w:rsidRDefault="00FD204A" w:rsidP="00C50E5F">
                  <w:pPr>
                    <w:framePr w:hSpace="142" w:wrap="around" w:vAnchor="text" w:hAnchor="margin" w:xAlign="center" w:y="1"/>
                    <w:jc w:val="center"/>
                    <w:rPr>
                      <w:sz w:val="20"/>
                      <w:szCs w:val="20"/>
                      <w:lang w:val="en-US"/>
                    </w:rPr>
                  </w:pPr>
                  <w:r>
                    <w:rPr>
                      <w:sz w:val="20"/>
                      <w:szCs w:val="20"/>
                      <w:lang w:val="en-US"/>
                    </w:rPr>
                    <w:t>1</w:t>
                  </w:r>
                </w:p>
              </w:tc>
              <w:tc>
                <w:tcPr>
                  <w:tcW w:w="3798" w:type="dxa"/>
                  <w:tcBorders>
                    <w:top w:val="nil"/>
                    <w:left w:val="nil"/>
                    <w:bottom w:val="single" w:sz="4" w:space="0" w:color="auto"/>
                    <w:right w:val="single" w:sz="4" w:space="0" w:color="auto"/>
                  </w:tcBorders>
                  <w:shd w:val="clear" w:color="auto" w:fill="auto"/>
                  <w:noWrap/>
                </w:tcPr>
                <w:p w14:paraId="7898D28A" w14:textId="77777777" w:rsidR="00FD204A" w:rsidRPr="00001E6D" w:rsidRDefault="00FD204A" w:rsidP="00C50E5F">
                  <w:pPr>
                    <w:framePr w:hSpace="142" w:wrap="around" w:vAnchor="text" w:hAnchor="margin" w:xAlign="center" w:y="1"/>
                    <w:spacing w:after="160" w:line="259" w:lineRule="auto"/>
                    <w:rPr>
                      <w:color w:val="000000"/>
                      <w:sz w:val="20"/>
                      <w:szCs w:val="20"/>
                    </w:rPr>
                  </w:pPr>
                  <w:r w:rsidRPr="00E36F99">
                    <w:rPr>
                      <w:color w:val="000000"/>
                      <w:sz w:val="20"/>
                      <w:szCs w:val="20"/>
                    </w:rPr>
                    <w:t>Adequate knowledge in mathematics, science and engineering subjects pertaining to the relevant discipline; ability to use theoretical and applied knowledge in these areas in complex engineering problems</w:t>
                  </w:r>
                </w:p>
              </w:tc>
              <w:tc>
                <w:tcPr>
                  <w:tcW w:w="409" w:type="dxa"/>
                  <w:tcBorders>
                    <w:top w:val="nil"/>
                    <w:left w:val="nil"/>
                    <w:bottom w:val="single" w:sz="4" w:space="0" w:color="auto"/>
                    <w:right w:val="single" w:sz="4" w:space="0" w:color="auto"/>
                  </w:tcBorders>
                  <w:shd w:val="clear" w:color="auto" w:fill="auto"/>
                  <w:noWrap/>
                  <w:vAlign w:val="center"/>
                </w:tcPr>
                <w:p w14:paraId="19D1F99D" w14:textId="77777777" w:rsidR="00FD204A" w:rsidRPr="007F659D" w:rsidRDefault="00FD204A" w:rsidP="00C50E5F">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2761AAB8" w14:textId="77777777" w:rsidR="00FD204A" w:rsidRPr="007F659D" w:rsidRDefault="00FD204A" w:rsidP="00C50E5F">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68DF0E89" w14:textId="77777777" w:rsidR="00FD204A" w:rsidRPr="007F659D" w:rsidRDefault="00FD204A" w:rsidP="00C50E5F">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503D98BA" w14:textId="77777777" w:rsidR="00FD204A" w:rsidRPr="007F659D" w:rsidRDefault="00B301FD" w:rsidP="00C50E5F">
                  <w:pPr>
                    <w:framePr w:hSpace="142" w:wrap="around" w:vAnchor="text" w:hAnchor="margin" w:xAlign="center" w:y="1"/>
                    <w:jc w:val="center"/>
                    <w:rPr>
                      <w:color w:val="000000"/>
                      <w:sz w:val="20"/>
                      <w:szCs w:val="20"/>
                    </w:rPr>
                  </w:pPr>
                  <w:r>
                    <w:rPr>
                      <w:color w:val="000000"/>
                      <w:sz w:val="20"/>
                      <w:szCs w:val="20"/>
                    </w:rPr>
                    <w:t>x</w:t>
                  </w:r>
                </w:p>
              </w:tc>
              <w:tc>
                <w:tcPr>
                  <w:tcW w:w="485" w:type="dxa"/>
                  <w:tcBorders>
                    <w:top w:val="nil"/>
                    <w:left w:val="nil"/>
                    <w:bottom w:val="single" w:sz="4" w:space="0" w:color="auto"/>
                    <w:right w:val="single" w:sz="4" w:space="0" w:color="auto"/>
                  </w:tcBorders>
                  <w:shd w:val="clear" w:color="auto" w:fill="auto"/>
                  <w:noWrap/>
                  <w:vAlign w:val="center"/>
                </w:tcPr>
                <w:p w14:paraId="6618F42E" w14:textId="77777777" w:rsidR="00FD204A" w:rsidRPr="007F659D" w:rsidRDefault="00FD204A" w:rsidP="00C50E5F">
                  <w:pPr>
                    <w:framePr w:hSpace="142" w:wrap="around" w:vAnchor="text" w:hAnchor="margin" w:xAlign="center" w:y="1"/>
                    <w:jc w:val="center"/>
                    <w:rPr>
                      <w:color w:val="000000"/>
                      <w:sz w:val="20"/>
                      <w:szCs w:val="20"/>
                    </w:rPr>
                  </w:pPr>
                </w:p>
              </w:tc>
            </w:tr>
            <w:tr w:rsidR="00FD204A" w:rsidRPr="004F42E0" w14:paraId="55AA1A89"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0428EB46" w14:textId="77777777" w:rsidR="00FD204A" w:rsidRPr="004F42E0" w:rsidRDefault="00FD204A" w:rsidP="00C50E5F">
                  <w:pPr>
                    <w:framePr w:hSpace="142" w:wrap="around" w:vAnchor="text" w:hAnchor="margin" w:xAlign="center" w:y="1"/>
                    <w:jc w:val="center"/>
                    <w:rPr>
                      <w:sz w:val="20"/>
                      <w:szCs w:val="20"/>
                      <w:lang w:val="en-US"/>
                    </w:rPr>
                  </w:pPr>
                  <w:r>
                    <w:rPr>
                      <w:sz w:val="20"/>
                      <w:szCs w:val="20"/>
                      <w:lang w:val="en-US"/>
                    </w:rPr>
                    <w:t>2</w:t>
                  </w:r>
                </w:p>
              </w:tc>
              <w:tc>
                <w:tcPr>
                  <w:tcW w:w="3798" w:type="dxa"/>
                  <w:tcBorders>
                    <w:top w:val="nil"/>
                    <w:left w:val="nil"/>
                    <w:bottom w:val="single" w:sz="4" w:space="0" w:color="auto"/>
                    <w:right w:val="single" w:sz="4" w:space="0" w:color="auto"/>
                  </w:tcBorders>
                  <w:shd w:val="clear" w:color="auto" w:fill="auto"/>
                  <w:noWrap/>
                </w:tcPr>
                <w:p w14:paraId="30D69228" w14:textId="77777777" w:rsidR="00FD204A" w:rsidRPr="00001E6D" w:rsidRDefault="00FD204A" w:rsidP="00C50E5F">
                  <w:pPr>
                    <w:framePr w:hSpace="142" w:wrap="around" w:vAnchor="text" w:hAnchor="margin" w:xAlign="center" w:y="1"/>
                    <w:spacing w:after="160" w:line="259" w:lineRule="auto"/>
                    <w:rPr>
                      <w:color w:val="000000"/>
                      <w:sz w:val="20"/>
                      <w:szCs w:val="20"/>
                    </w:rPr>
                  </w:pPr>
                  <w:r w:rsidRPr="00E36F99">
                    <w:rPr>
                      <w:color w:val="000000"/>
                      <w:sz w:val="20"/>
                      <w:szCs w:val="20"/>
                    </w:rPr>
                    <w:t>Ability to identify, formulate, and solve complex civil engineering problems; ability to select and apply proper analysis and modeling methods for t</w:t>
                  </w:r>
                  <w:r>
                    <w:rPr>
                      <w:color w:val="000000"/>
                      <w:sz w:val="20"/>
                      <w:szCs w:val="20"/>
                    </w:rPr>
                    <w:t>his purpose</w:t>
                  </w:r>
                </w:p>
              </w:tc>
              <w:tc>
                <w:tcPr>
                  <w:tcW w:w="409" w:type="dxa"/>
                  <w:tcBorders>
                    <w:top w:val="nil"/>
                    <w:left w:val="nil"/>
                    <w:bottom w:val="single" w:sz="4" w:space="0" w:color="auto"/>
                    <w:right w:val="single" w:sz="4" w:space="0" w:color="auto"/>
                  </w:tcBorders>
                  <w:shd w:val="clear" w:color="auto" w:fill="auto"/>
                  <w:noWrap/>
                  <w:vAlign w:val="center"/>
                </w:tcPr>
                <w:p w14:paraId="32B1C513" w14:textId="77777777" w:rsidR="00FD204A" w:rsidRPr="007F659D" w:rsidRDefault="00FD204A" w:rsidP="00C50E5F">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68E23ABF" w14:textId="77777777" w:rsidR="00FD204A" w:rsidRPr="007F659D" w:rsidRDefault="00FD204A" w:rsidP="00C50E5F">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49F4B137" w14:textId="77777777" w:rsidR="00FD204A" w:rsidRPr="007F659D" w:rsidRDefault="00FD204A" w:rsidP="00C50E5F">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4B3F602C" w14:textId="77777777" w:rsidR="00FD204A" w:rsidRPr="007F659D" w:rsidRDefault="00B301FD" w:rsidP="00C50E5F">
                  <w:pPr>
                    <w:framePr w:hSpace="142" w:wrap="around" w:vAnchor="text" w:hAnchor="margin" w:xAlign="center" w:y="1"/>
                    <w:jc w:val="center"/>
                    <w:rPr>
                      <w:color w:val="000000"/>
                      <w:sz w:val="20"/>
                      <w:szCs w:val="20"/>
                    </w:rPr>
                  </w:pPr>
                  <w:r>
                    <w:rPr>
                      <w:color w:val="000000"/>
                      <w:sz w:val="20"/>
                      <w:szCs w:val="20"/>
                    </w:rPr>
                    <w:t>x</w:t>
                  </w:r>
                </w:p>
              </w:tc>
              <w:tc>
                <w:tcPr>
                  <w:tcW w:w="485" w:type="dxa"/>
                  <w:tcBorders>
                    <w:top w:val="nil"/>
                    <w:left w:val="nil"/>
                    <w:bottom w:val="single" w:sz="4" w:space="0" w:color="auto"/>
                    <w:right w:val="single" w:sz="4" w:space="0" w:color="auto"/>
                  </w:tcBorders>
                  <w:shd w:val="clear" w:color="auto" w:fill="auto"/>
                  <w:noWrap/>
                  <w:vAlign w:val="center"/>
                </w:tcPr>
                <w:p w14:paraId="595965FA" w14:textId="77777777" w:rsidR="00FD204A" w:rsidRPr="007F659D" w:rsidRDefault="00FD204A" w:rsidP="00C50E5F">
                  <w:pPr>
                    <w:framePr w:hSpace="142" w:wrap="around" w:vAnchor="text" w:hAnchor="margin" w:xAlign="center" w:y="1"/>
                    <w:jc w:val="center"/>
                    <w:rPr>
                      <w:color w:val="000000"/>
                      <w:sz w:val="20"/>
                      <w:szCs w:val="20"/>
                    </w:rPr>
                  </w:pPr>
                </w:p>
              </w:tc>
            </w:tr>
            <w:tr w:rsidR="00FD204A" w:rsidRPr="004F42E0" w14:paraId="19441963"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79C8D721" w14:textId="77777777" w:rsidR="00FD204A" w:rsidRPr="004F42E0" w:rsidRDefault="00FD204A" w:rsidP="00C50E5F">
                  <w:pPr>
                    <w:framePr w:hSpace="142" w:wrap="around" w:vAnchor="text" w:hAnchor="margin" w:xAlign="center" w:y="1"/>
                    <w:jc w:val="center"/>
                    <w:rPr>
                      <w:sz w:val="20"/>
                      <w:szCs w:val="20"/>
                      <w:lang w:val="en-US"/>
                    </w:rPr>
                  </w:pPr>
                  <w:r>
                    <w:rPr>
                      <w:sz w:val="20"/>
                      <w:szCs w:val="20"/>
                      <w:lang w:val="en-US"/>
                    </w:rPr>
                    <w:t>3</w:t>
                  </w:r>
                </w:p>
              </w:tc>
              <w:tc>
                <w:tcPr>
                  <w:tcW w:w="3798" w:type="dxa"/>
                  <w:tcBorders>
                    <w:top w:val="nil"/>
                    <w:left w:val="nil"/>
                    <w:bottom w:val="single" w:sz="4" w:space="0" w:color="auto"/>
                    <w:right w:val="single" w:sz="4" w:space="0" w:color="auto"/>
                  </w:tcBorders>
                  <w:shd w:val="clear" w:color="auto" w:fill="auto"/>
                  <w:noWrap/>
                </w:tcPr>
                <w:p w14:paraId="28F1F344" w14:textId="77777777" w:rsidR="00FD204A" w:rsidRPr="00001E6D" w:rsidRDefault="00FD204A" w:rsidP="00C50E5F">
                  <w:pPr>
                    <w:framePr w:hSpace="142" w:wrap="around" w:vAnchor="text" w:hAnchor="margin" w:xAlign="center" w:y="1"/>
                    <w:spacing w:after="160" w:line="259" w:lineRule="auto"/>
                    <w:rPr>
                      <w:color w:val="000000"/>
                      <w:sz w:val="20"/>
                      <w:szCs w:val="20"/>
                    </w:rPr>
                  </w:pPr>
                  <w:r w:rsidRPr="00E36F99">
                    <w:rPr>
                      <w:color w:val="000000"/>
                      <w:sz w:val="20"/>
                      <w:szCs w:val="20"/>
                    </w:rPr>
                    <w:t>Ability to design a complex system, process, device or product under realistic constraints and conditions, in such a way as to meet the desired result; ability to apply modern design methods for this purpose</w:t>
                  </w:r>
                </w:p>
              </w:tc>
              <w:tc>
                <w:tcPr>
                  <w:tcW w:w="409" w:type="dxa"/>
                  <w:tcBorders>
                    <w:top w:val="nil"/>
                    <w:left w:val="nil"/>
                    <w:bottom w:val="single" w:sz="4" w:space="0" w:color="auto"/>
                    <w:right w:val="single" w:sz="4" w:space="0" w:color="auto"/>
                  </w:tcBorders>
                  <w:shd w:val="clear" w:color="auto" w:fill="auto"/>
                  <w:noWrap/>
                  <w:vAlign w:val="center"/>
                </w:tcPr>
                <w:p w14:paraId="650E4F4B" w14:textId="77777777" w:rsidR="00FD204A" w:rsidRPr="007F659D" w:rsidRDefault="00FD204A" w:rsidP="00C50E5F">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7104D70C" w14:textId="77777777" w:rsidR="00FD204A" w:rsidRPr="007F659D" w:rsidRDefault="00FD204A" w:rsidP="00C50E5F">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61BAC94A" w14:textId="77777777" w:rsidR="00FD204A" w:rsidRPr="007F659D" w:rsidRDefault="00B301FD" w:rsidP="00C50E5F">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55C9054E" w14:textId="77777777" w:rsidR="00FD204A" w:rsidRPr="007F659D" w:rsidRDefault="00FD204A" w:rsidP="00C50E5F">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1BDD70FB" w14:textId="77777777" w:rsidR="00FD204A" w:rsidRPr="007F659D" w:rsidRDefault="00FD204A" w:rsidP="00C50E5F">
                  <w:pPr>
                    <w:framePr w:hSpace="142" w:wrap="around" w:vAnchor="text" w:hAnchor="margin" w:xAlign="center" w:y="1"/>
                    <w:jc w:val="center"/>
                    <w:rPr>
                      <w:color w:val="000000"/>
                      <w:sz w:val="20"/>
                      <w:szCs w:val="20"/>
                    </w:rPr>
                  </w:pPr>
                </w:p>
              </w:tc>
            </w:tr>
            <w:tr w:rsidR="00FD204A" w:rsidRPr="004F42E0" w14:paraId="4BDEFFFE"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648EBA63" w14:textId="77777777" w:rsidR="00FD204A" w:rsidRPr="004F42E0" w:rsidRDefault="00FD204A" w:rsidP="00C50E5F">
                  <w:pPr>
                    <w:framePr w:hSpace="142" w:wrap="around" w:vAnchor="text" w:hAnchor="margin" w:xAlign="center" w:y="1"/>
                    <w:jc w:val="center"/>
                    <w:rPr>
                      <w:sz w:val="20"/>
                      <w:szCs w:val="20"/>
                      <w:lang w:val="en-US"/>
                    </w:rPr>
                  </w:pPr>
                  <w:r>
                    <w:rPr>
                      <w:sz w:val="20"/>
                      <w:szCs w:val="20"/>
                      <w:lang w:val="en-US"/>
                    </w:rPr>
                    <w:t>4</w:t>
                  </w:r>
                </w:p>
              </w:tc>
              <w:tc>
                <w:tcPr>
                  <w:tcW w:w="3798" w:type="dxa"/>
                  <w:tcBorders>
                    <w:top w:val="nil"/>
                    <w:left w:val="nil"/>
                    <w:bottom w:val="single" w:sz="4" w:space="0" w:color="auto"/>
                    <w:right w:val="single" w:sz="4" w:space="0" w:color="auto"/>
                  </w:tcBorders>
                  <w:shd w:val="clear" w:color="auto" w:fill="auto"/>
                  <w:noWrap/>
                </w:tcPr>
                <w:p w14:paraId="5291567C" w14:textId="77777777" w:rsidR="00FD204A" w:rsidRPr="00001E6D" w:rsidRDefault="00FD204A" w:rsidP="00C50E5F">
                  <w:pPr>
                    <w:framePr w:hSpace="142" w:wrap="around" w:vAnchor="text" w:hAnchor="margin" w:xAlign="center" w:y="1"/>
                    <w:spacing w:after="160" w:line="259" w:lineRule="auto"/>
                    <w:rPr>
                      <w:color w:val="000000"/>
                      <w:sz w:val="20"/>
                      <w:szCs w:val="20"/>
                    </w:rPr>
                  </w:pPr>
                  <w:r w:rsidRPr="00E36F99">
                    <w:rPr>
                      <w:color w:val="000000"/>
                      <w:sz w:val="20"/>
                      <w:szCs w:val="20"/>
                    </w:rPr>
                    <w:t>Ability to devise, select, and use modern techniques and tools needed for analyzing and solving complex problems encountered in civil engineering practice; ability to employ information technologies and to use at least one computer programming language effectively</w:t>
                  </w:r>
                </w:p>
              </w:tc>
              <w:tc>
                <w:tcPr>
                  <w:tcW w:w="409" w:type="dxa"/>
                  <w:tcBorders>
                    <w:top w:val="nil"/>
                    <w:left w:val="nil"/>
                    <w:bottom w:val="single" w:sz="4" w:space="0" w:color="auto"/>
                    <w:right w:val="single" w:sz="4" w:space="0" w:color="auto"/>
                  </w:tcBorders>
                  <w:shd w:val="clear" w:color="auto" w:fill="auto"/>
                  <w:noWrap/>
                  <w:vAlign w:val="center"/>
                </w:tcPr>
                <w:p w14:paraId="2CAFA9D1" w14:textId="77777777" w:rsidR="00FD204A" w:rsidRPr="007F659D" w:rsidRDefault="00B301FD" w:rsidP="00C50E5F">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6A127770" w14:textId="77777777" w:rsidR="00FD204A" w:rsidRPr="007F659D" w:rsidRDefault="00FD204A" w:rsidP="00C50E5F">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617CEC96" w14:textId="77777777" w:rsidR="00FD204A" w:rsidRPr="007F659D" w:rsidRDefault="00FD204A" w:rsidP="00C50E5F">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108D1BB9" w14:textId="77777777" w:rsidR="00FD204A" w:rsidRPr="007F659D" w:rsidRDefault="00FD204A" w:rsidP="00C50E5F">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106D4AE5" w14:textId="77777777" w:rsidR="00FD204A" w:rsidRPr="007F659D" w:rsidRDefault="00FD204A" w:rsidP="00C50E5F">
                  <w:pPr>
                    <w:framePr w:hSpace="142" w:wrap="around" w:vAnchor="text" w:hAnchor="margin" w:xAlign="center" w:y="1"/>
                    <w:jc w:val="center"/>
                    <w:rPr>
                      <w:color w:val="000000"/>
                      <w:sz w:val="20"/>
                      <w:szCs w:val="20"/>
                    </w:rPr>
                  </w:pPr>
                </w:p>
              </w:tc>
            </w:tr>
            <w:tr w:rsidR="00FD204A" w:rsidRPr="004F42E0" w14:paraId="3D78B3E2"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450F9415" w14:textId="77777777" w:rsidR="00FD204A" w:rsidRPr="004F42E0" w:rsidRDefault="00FD204A" w:rsidP="00C50E5F">
                  <w:pPr>
                    <w:framePr w:hSpace="142" w:wrap="around" w:vAnchor="text" w:hAnchor="margin" w:xAlign="center" w:y="1"/>
                    <w:jc w:val="center"/>
                    <w:rPr>
                      <w:sz w:val="20"/>
                      <w:szCs w:val="20"/>
                      <w:lang w:val="en-US"/>
                    </w:rPr>
                  </w:pPr>
                  <w:r>
                    <w:rPr>
                      <w:sz w:val="20"/>
                      <w:szCs w:val="20"/>
                      <w:lang w:val="en-US"/>
                    </w:rPr>
                    <w:t>5</w:t>
                  </w:r>
                </w:p>
              </w:tc>
              <w:tc>
                <w:tcPr>
                  <w:tcW w:w="3798" w:type="dxa"/>
                  <w:tcBorders>
                    <w:top w:val="nil"/>
                    <w:left w:val="nil"/>
                    <w:bottom w:val="single" w:sz="4" w:space="0" w:color="auto"/>
                    <w:right w:val="single" w:sz="4" w:space="0" w:color="auto"/>
                  </w:tcBorders>
                  <w:shd w:val="clear" w:color="auto" w:fill="auto"/>
                  <w:noWrap/>
                </w:tcPr>
                <w:p w14:paraId="01B0B72F" w14:textId="77777777" w:rsidR="00FD204A" w:rsidRPr="00001E6D" w:rsidRDefault="00FD204A" w:rsidP="00C50E5F">
                  <w:pPr>
                    <w:framePr w:hSpace="142" w:wrap="around" w:vAnchor="text" w:hAnchor="margin" w:xAlign="center" w:y="1"/>
                    <w:spacing w:after="160" w:line="259" w:lineRule="auto"/>
                    <w:rPr>
                      <w:color w:val="000000"/>
                      <w:sz w:val="20"/>
                      <w:szCs w:val="20"/>
                    </w:rPr>
                  </w:pPr>
                  <w:r w:rsidRPr="00E36F99">
                    <w:rPr>
                      <w:color w:val="000000"/>
                      <w:sz w:val="20"/>
                      <w:szCs w:val="20"/>
                    </w:rPr>
                    <w:t>Ability to design and conduct experiments, gather data, analyze and interpret results for investigating complex civil engineering problems or discipline specific research questions</w:t>
                  </w:r>
                </w:p>
              </w:tc>
              <w:tc>
                <w:tcPr>
                  <w:tcW w:w="409" w:type="dxa"/>
                  <w:tcBorders>
                    <w:top w:val="nil"/>
                    <w:left w:val="nil"/>
                    <w:bottom w:val="single" w:sz="4" w:space="0" w:color="auto"/>
                    <w:right w:val="single" w:sz="4" w:space="0" w:color="auto"/>
                  </w:tcBorders>
                  <w:shd w:val="clear" w:color="auto" w:fill="auto"/>
                  <w:noWrap/>
                  <w:vAlign w:val="center"/>
                </w:tcPr>
                <w:p w14:paraId="73703979" w14:textId="77777777" w:rsidR="00FD204A" w:rsidRPr="007F659D" w:rsidRDefault="00B301FD" w:rsidP="00C50E5F">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3359C807" w14:textId="77777777" w:rsidR="00FD204A" w:rsidRPr="007F659D" w:rsidRDefault="00FD204A" w:rsidP="00C50E5F">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165B82B2" w14:textId="77777777" w:rsidR="00FD204A" w:rsidRPr="007F659D" w:rsidRDefault="00FD204A" w:rsidP="00C50E5F">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4FB1AB73" w14:textId="77777777" w:rsidR="00FD204A" w:rsidRPr="007F659D" w:rsidRDefault="00FD204A" w:rsidP="00C50E5F">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6E0B2AE0" w14:textId="77777777" w:rsidR="00FD204A" w:rsidRPr="007F659D" w:rsidRDefault="00FD204A" w:rsidP="00C50E5F">
                  <w:pPr>
                    <w:framePr w:hSpace="142" w:wrap="around" w:vAnchor="text" w:hAnchor="margin" w:xAlign="center" w:y="1"/>
                    <w:jc w:val="center"/>
                    <w:rPr>
                      <w:color w:val="000000"/>
                      <w:sz w:val="20"/>
                      <w:szCs w:val="20"/>
                    </w:rPr>
                  </w:pPr>
                  <w:r w:rsidRPr="007F659D">
                    <w:rPr>
                      <w:color w:val="000000"/>
                      <w:sz w:val="20"/>
                      <w:szCs w:val="20"/>
                    </w:rPr>
                    <w:t> </w:t>
                  </w:r>
                </w:p>
              </w:tc>
            </w:tr>
            <w:tr w:rsidR="00FD204A" w:rsidRPr="004F42E0" w14:paraId="42810005"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5A99BD24" w14:textId="77777777" w:rsidR="00FD204A" w:rsidRDefault="00FD204A" w:rsidP="00C50E5F">
                  <w:pPr>
                    <w:framePr w:hSpace="142" w:wrap="around" w:vAnchor="text" w:hAnchor="margin" w:xAlign="center" w:y="1"/>
                    <w:jc w:val="center"/>
                    <w:rPr>
                      <w:sz w:val="20"/>
                      <w:szCs w:val="20"/>
                      <w:lang w:val="en-US"/>
                    </w:rPr>
                  </w:pPr>
                  <w:r>
                    <w:rPr>
                      <w:sz w:val="20"/>
                      <w:szCs w:val="20"/>
                      <w:lang w:val="en-US"/>
                    </w:rPr>
                    <w:lastRenderedPageBreak/>
                    <w:t>6</w:t>
                  </w:r>
                </w:p>
              </w:tc>
              <w:tc>
                <w:tcPr>
                  <w:tcW w:w="3798" w:type="dxa"/>
                  <w:tcBorders>
                    <w:top w:val="single" w:sz="4" w:space="0" w:color="auto"/>
                    <w:left w:val="nil"/>
                    <w:bottom w:val="single" w:sz="4" w:space="0" w:color="auto"/>
                    <w:right w:val="single" w:sz="4" w:space="0" w:color="auto"/>
                  </w:tcBorders>
                  <w:shd w:val="clear" w:color="auto" w:fill="auto"/>
                  <w:noWrap/>
                </w:tcPr>
                <w:p w14:paraId="56F9F853" w14:textId="77777777" w:rsidR="00FD204A" w:rsidRPr="00001E6D" w:rsidRDefault="00FD204A" w:rsidP="00C50E5F">
                  <w:pPr>
                    <w:framePr w:hSpace="142" w:wrap="around" w:vAnchor="text" w:hAnchor="margin" w:xAlign="center" w:y="1"/>
                    <w:spacing w:after="160" w:line="259" w:lineRule="auto"/>
                    <w:rPr>
                      <w:color w:val="000000"/>
                      <w:sz w:val="20"/>
                      <w:szCs w:val="20"/>
                    </w:rPr>
                  </w:pPr>
                  <w:r w:rsidRPr="00E36F99">
                    <w:rPr>
                      <w:color w:val="000000"/>
                      <w:sz w:val="20"/>
                      <w:szCs w:val="20"/>
                    </w:rPr>
                    <w:t>Ability to work efficiently in intradisciplinary and multi-disciplinary teams</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4EB877B8" w14:textId="77777777" w:rsidR="00FD204A" w:rsidRPr="007F659D" w:rsidRDefault="00B301FD" w:rsidP="00C50E5F">
                  <w:pPr>
                    <w:framePr w:hSpace="142" w:wrap="around" w:vAnchor="text" w:hAnchor="margin" w:xAlign="center" w:y="1"/>
                    <w:rPr>
                      <w:color w:val="000000"/>
                      <w:sz w:val="20"/>
                      <w:szCs w:val="20"/>
                    </w:rPr>
                  </w:pPr>
                  <w:r>
                    <w:rPr>
                      <w:color w:val="000000"/>
                      <w:sz w:val="20"/>
                      <w:szCs w:val="20"/>
                    </w:rPr>
                    <w:t xml:space="preserve"> x</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15D5B972" w14:textId="77777777" w:rsidR="00FD204A" w:rsidRPr="007F659D" w:rsidRDefault="00FD204A" w:rsidP="00C50E5F">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4337F799" w14:textId="77777777" w:rsidR="00FD204A" w:rsidRPr="007F659D" w:rsidRDefault="00FD204A" w:rsidP="00C50E5F">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5522705D" w14:textId="77777777" w:rsidR="00FD204A" w:rsidRPr="007F659D" w:rsidRDefault="00FD204A" w:rsidP="00C50E5F">
                  <w:pPr>
                    <w:framePr w:hSpace="142" w:wrap="around" w:vAnchor="text" w:hAnchor="margin" w:xAlign="center" w:y="1"/>
                    <w:jc w:val="center"/>
                    <w:rPr>
                      <w:color w:val="000000"/>
                      <w:sz w:val="20"/>
                      <w:szCs w:val="20"/>
                    </w:rPr>
                  </w:pPr>
                </w:p>
              </w:tc>
              <w:tc>
                <w:tcPr>
                  <w:tcW w:w="485" w:type="dxa"/>
                  <w:tcBorders>
                    <w:top w:val="single" w:sz="4" w:space="0" w:color="auto"/>
                    <w:left w:val="nil"/>
                    <w:bottom w:val="single" w:sz="4" w:space="0" w:color="auto"/>
                    <w:right w:val="single" w:sz="4" w:space="0" w:color="auto"/>
                  </w:tcBorders>
                  <w:shd w:val="clear" w:color="auto" w:fill="auto"/>
                  <w:noWrap/>
                  <w:vAlign w:val="center"/>
                </w:tcPr>
                <w:p w14:paraId="253D7A13" w14:textId="77777777" w:rsidR="00FD204A" w:rsidRPr="007F659D" w:rsidRDefault="00FD204A" w:rsidP="00C50E5F">
                  <w:pPr>
                    <w:framePr w:hSpace="142" w:wrap="around" w:vAnchor="text" w:hAnchor="margin" w:xAlign="center" w:y="1"/>
                    <w:jc w:val="center"/>
                    <w:rPr>
                      <w:color w:val="000000"/>
                      <w:sz w:val="20"/>
                      <w:szCs w:val="20"/>
                    </w:rPr>
                  </w:pPr>
                </w:p>
              </w:tc>
            </w:tr>
            <w:tr w:rsidR="00FD204A" w:rsidRPr="004F42E0" w14:paraId="34A6EC8C"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69EAA6D7" w14:textId="77777777" w:rsidR="00FD204A" w:rsidRDefault="00FD204A" w:rsidP="00C50E5F">
                  <w:pPr>
                    <w:framePr w:hSpace="142" w:wrap="around" w:vAnchor="text" w:hAnchor="margin" w:xAlign="center" w:y="1"/>
                    <w:jc w:val="center"/>
                    <w:rPr>
                      <w:sz w:val="20"/>
                      <w:szCs w:val="20"/>
                      <w:lang w:val="en-US"/>
                    </w:rPr>
                  </w:pPr>
                  <w:r>
                    <w:rPr>
                      <w:sz w:val="20"/>
                      <w:szCs w:val="20"/>
                      <w:lang w:val="en-US"/>
                    </w:rPr>
                    <w:t>7</w:t>
                  </w:r>
                </w:p>
              </w:tc>
              <w:tc>
                <w:tcPr>
                  <w:tcW w:w="3798" w:type="dxa"/>
                  <w:tcBorders>
                    <w:top w:val="single" w:sz="4" w:space="0" w:color="auto"/>
                    <w:left w:val="nil"/>
                    <w:bottom w:val="single" w:sz="4" w:space="0" w:color="auto"/>
                    <w:right w:val="single" w:sz="4" w:space="0" w:color="auto"/>
                  </w:tcBorders>
                  <w:shd w:val="clear" w:color="auto" w:fill="auto"/>
                  <w:noWrap/>
                </w:tcPr>
                <w:p w14:paraId="6A0F7CF1" w14:textId="77777777" w:rsidR="00FD204A" w:rsidRPr="00001E6D" w:rsidRDefault="00FD204A" w:rsidP="00C50E5F">
                  <w:pPr>
                    <w:framePr w:hSpace="142" w:wrap="around" w:vAnchor="text" w:hAnchor="margin" w:xAlign="center" w:y="1"/>
                    <w:spacing w:after="160" w:line="259" w:lineRule="auto"/>
                    <w:rPr>
                      <w:color w:val="000000"/>
                      <w:sz w:val="20"/>
                      <w:szCs w:val="20"/>
                    </w:rPr>
                  </w:pPr>
                  <w:r w:rsidRPr="00E36F99">
                    <w:rPr>
                      <w:color w:val="000000"/>
                      <w:sz w:val="20"/>
                      <w:szCs w:val="20"/>
                    </w:rPr>
                    <w:t>Ability to work individually</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6F390689" w14:textId="77777777" w:rsidR="00FD204A" w:rsidRPr="007F659D" w:rsidRDefault="00B301FD" w:rsidP="00C50E5F">
                  <w:pPr>
                    <w:framePr w:hSpace="142" w:wrap="around" w:vAnchor="text" w:hAnchor="margin" w:xAlign="center" w:y="1"/>
                    <w:jc w:val="center"/>
                    <w:rPr>
                      <w:color w:val="000000"/>
                      <w:sz w:val="20"/>
                      <w:szCs w:val="20"/>
                    </w:rPr>
                  </w:pPr>
                  <w:r>
                    <w:rPr>
                      <w:color w:val="000000"/>
                      <w:sz w:val="20"/>
                      <w:szCs w:val="20"/>
                    </w:rPr>
                    <w:t>x</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79BC9F91" w14:textId="77777777" w:rsidR="00FD204A" w:rsidRPr="007F659D" w:rsidRDefault="00FD204A" w:rsidP="00C50E5F">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544269CC" w14:textId="77777777" w:rsidR="00FD204A" w:rsidRPr="007F659D" w:rsidRDefault="00FD204A" w:rsidP="00C50E5F">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12E19526" w14:textId="77777777" w:rsidR="00FD204A" w:rsidRPr="007F659D" w:rsidRDefault="00FD204A" w:rsidP="00C50E5F">
                  <w:pPr>
                    <w:framePr w:hSpace="142" w:wrap="around" w:vAnchor="text" w:hAnchor="margin" w:xAlign="center" w:y="1"/>
                    <w:jc w:val="center"/>
                    <w:rPr>
                      <w:color w:val="000000"/>
                      <w:sz w:val="20"/>
                      <w:szCs w:val="20"/>
                    </w:rPr>
                  </w:pPr>
                </w:p>
              </w:tc>
              <w:tc>
                <w:tcPr>
                  <w:tcW w:w="485" w:type="dxa"/>
                  <w:tcBorders>
                    <w:top w:val="single" w:sz="4" w:space="0" w:color="auto"/>
                    <w:left w:val="nil"/>
                    <w:bottom w:val="single" w:sz="4" w:space="0" w:color="auto"/>
                    <w:right w:val="single" w:sz="4" w:space="0" w:color="auto"/>
                  </w:tcBorders>
                  <w:shd w:val="clear" w:color="auto" w:fill="auto"/>
                  <w:noWrap/>
                  <w:vAlign w:val="center"/>
                </w:tcPr>
                <w:p w14:paraId="732384B4" w14:textId="77777777" w:rsidR="00FD204A" w:rsidRPr="007F659D" w:rsidRDefault="00FD204A" w:rsidP="00C50E5F">
                  <w:pPr>
                    <w:framePr w:hSpace="142" w:wrap="around" w:vAnchor="text" w:hAnchor="margin" w:xAlign="center" w:y="1"/>
                    <w:jc w:val="center"/>
                    <w:rPr>
                      <w:color w:val="000000"/>
                      <w:sz w:val="20"/>
                      <w:szCs w:val="20"/>
                    </w:rPr>
                  </w:pPr>
                  <w:r w:rsidRPr="007F659D">
                    <w:rPr>
                      <w:color w:val="000000"/>
                      <w:sz w:val="20"/>
                      <w:szCs w:val="20"/>
                    </w:rPr>
                    <w:t> </w:t>
                  </w:r>
                </w:p>
              </w:tc>
            </w:tr>
            <w:tr w:rsidR="00FD204A" w:rsidRPr="004F42E0" w14:paraId="51802341"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02CD73C8" w14:textId="77777777" w:rsidR="00FD204A" w:rsidRDefault="00FD204A" w:rsidP="00C50E5F">
                  <w:pPr>
                    <w:framePr w:hSpace="142" w:wrap="around" w:vAnchor="text" w:hAnchor="margin" w:xAlign="center" w:y="1"/>
                    <w:jc w:val="center"/>
                    <w:rPr>
                      <w:sz w:val="20"/>
                      <w:szCs w:val="20"/>
                      <w:lang w:val="en-US"/>
                    </w:rPr>
                  </w:pPr>
                  <w:r>
                    <w:rPr>
                      <w:sz w:val="20"/>
                      <w:szCs w:val="20"/>
                      <w:lang w:val="en-US"/>
                    </w:rPr>
                    <w:t>8</w:t>
                  </w:r>
                </w:p>
              </w:tc>
              <w:tc>
                <w:tcPr>
                  <w:tcW w:w="3798" w:type="dxa"/>
                  <w:tcBorders>
                    <w:top w:val="single" w:sz="4" w:space="0" w:color="auto"/>
                    <w:left w:val="nil"/>
                    <w:bottom w:val="single" w:sz="4" w:space="0" w:color="auto"/>
                    <w:right w:val="single" w:sz="4" w:space="0" w:color="auto"/>
                  </w:tcBorders>
                  <w:shd w:val="clear" w:color="auto" w:fill="auto"/>
                  <w:noWrap/>
                </w:tcPr>
                <w:p w14:paraId="1EDF669F" w14:textId="77777777" w:rsidR="00FD204A" w:rsidRPr="00001E6D" w:rsidRDefault="00FD204A" w:rsidP="00C50E5F">
                  <w:pPr>
                    <w:framePr w:hSpace="142" w:wrap="around" w:vAnchor="text" w:hAnchor="margin" w:xAlign="center" w:y="1"/>
                    <w:spacing w:after="160" w:line="259" w:lineRule="auto"/>
                    <w:rPr>
                      <w:color w:val="000000"/>
                      <w:sz w:val="20"/>
                      <w:szCs w:val="20"/>
                    </w:rPr>
                  </w:pPr>
                  <w:r w:rsidRPr="00E36F99">
                    <w:rPr>
                      <w:color w:val="000000"/>
                      <w:sz w:val="20"/>
                      <w:szCs w:val="20"/>
                    </w:rPr>
                    <w:t>Ability to communicate effectively in Turkish, both orally and in writing; ability to write effective reports and comprehend written reports</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7B70A69F" w14:textId="77777777" w:rsidR="00FD204A" w:rsidRPr="007F659D" w:rsidRDefault="00B301FD" w:rsidP="00C50E5F">
                  <w:pPr>
                    <w:framePr w:hSpace="142" w:wrap="around" w:vAnchor="text" w:hAnchor="margin" w:xAlign="center" w:y="1"/>
                    <w:jc w:val="center"/>
                    <w:rPr>
                      <w:color w:val="000000"/>
                      <w:sz w:val="20"/>
                      <w:szCs w:val="20"/>
                    </w:rPr>
                  </w:pPr>
                  <w:r>
                    <w:rPr>
                      <w:color w:val="000000"/>
                      <w:sz w:val="20"/>
                      <w:szCs w:val="20"/>
                    </w:rPr>
                    <w:t>x</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2BB50FD5" w14:textId="77777777" w:rsidR="00FD204A" w:rsidRPr="007F659D" w:rsidRDefault="00FD204A" w:rsidP="00C50E5F">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5C2D31C6" w14:textId="77777777" w:rsidR="00FD204A" w:rsidRPr="007F659D" w:rsidRDefault="00FD204A" w:rsidP="00C50E5F">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4CDB5923" w14:textId="77777777" w:rsidR="00FD204A" w:rsidRPr="007F659D" w:rsidRDefault="00FD204A" w:rsidP="00C50E5F">
                  <w:pPr>
                    <w:framePr w:hSpace="142" w:wrap="around" w:vAnchor="text" w:hAnchor="margin" w:xAlign="center" w:y="1"/>
                    <w:jc w:val="center"/>
                    <w:rPr>
                      <w:color w:val="000000"/>
                      <w:sz w:val="20"/>
                      <w:szCs w:val="20"/>
                    </w:rPr>
                  </w:pPr>
                </w:p>
              </w:tc>
              <w:tc>
                <w:tcPr>
                  <w:tcW w:w="485" w:type="dxa"/>
                  <w:tcBorders>
                    <w:top w:val="single" w:sz="4" w:space="0" w:color="auto"/>
                    <w:left w:val="nil"/>
                    <w:bottom w:val="single" w:sz="4" w:space="0" w:color="auto"/>
                    <w:right w:val="single" w:sz="4" w:space="0" w:color="auto"/>
                  </w:tcBorders>
                  <w:shd w:val="clear" w:color="auto" w:fill="auto"/>
                  <w:noWrap/>
                  <w:vAlign w:val="center"/>
                </w:tcPr>
                <w:p w14:paraId="15F77640" w14:textId="77777777" w:rsidR="00FD204A" w:rsidRPr="007F659D" w:rsidRDefault="00FD204A" w:rsidP="00C50E5F">
                  <w:pPr>
                    <w:framePr w:hSpace="142" w:wrap="around" w:vAnchor="text" w:hAnchor="margin" w:xAlign="center" w:y="1"/>
                    <w:jc w:val="center"/>
                    <w:rPr>
                      <w:color w:val="000000"/>
                      <w:sz w:val="20"/>
                      <w:szCs w:val="20"/>
                    </w:rPr>
                  </w:pPr>
                  <w:r w:rsidRPr="007F659D">
                    <w:rPr>
                      <w:color w:val="000000"/>
                      <w:sz w:val="20"/>
                      <w:szCs w:val="20"/>
                    </w:rPr>
                    <w:t> </w:t>
                  </w:r>
                </w:p>
              </w:tc>
            </w:tr>
            <w:tr w:rsidR="00FD204A" w:rsidRPr="004F42E0" w14:paraId="0E2DCA2A"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3BD562AF" w14:textId="77777777" w:rsidR="00FD204A" w:rsidRDefault="00FD204A" w:rsidP="00C50E5F">
                  <w:pPr>
                    <w:framePr w:hSpace="142" w:wrap="around" w:vAnchor="text" w:hAnchor="margin" w:xAlign="center" w:y="1"/>
                    <w:jc w:val="center"/>
                    <w:rPr>
                      <w:sz w:val="20"/>
                      <w:szCs w:val="20"/>
                      <w:lang w:val="en-US"/>
                    </w:rPr>
                  </w:pPr>
                  <w:r>
                    <w:rPr>
                      <w:sz w:val="20"/>
                      <w:szCs w:val="20"/>
                      <w:lang w:val="en-US"/>
                    </w:rPr>
                    <w:t>9</w:t>
                  </w:r>
                </w:p>
              </w:tc>
              <w:tc>
                <w:tcPr>
                  <w:tcW w:w="3798" w:type="dxa"/>
                  <w:tcBorders>
                    <w:top w:val="single" w:sz="4" w:space="0" w:color="auto"/>
                    <w:left w:val="nil"/>
                    <w:bottom w:val="single" w:sz="4" w:space="0" w:color="auto"/>
                    <w:right w:val="single" w:sz="4" w:space="0" w:color="auto"/>
                  </w:tcBorders>
                  <w:shd w:val="clear" w:color="auto" w:fill="auto"/>
                  <w:noWrap/>
                </w:tcPr>
                <w:p w14:paraId="0437A6E6" w14:textId="77777777" w:rsidR="00FD204A" w:rsidRPr="00001E6D" w:rsidRDefault="00FD204A" w:rsidP="00C50E5F">
                  <w:pPr>
                    <w:framePr w:hSpace="142" w:wrap="around" w:vAnchor="text" w:hAnchor="margin" w:xAlign="center" w:y="1"/>
                    <w:spacing w:after="160" w:line="259" w:lineRule="auto"/>
                    <w:rPr>
                      <w:color w:val="000000"/>
                      <w:sz w:val="20"/>
                      <w:szCs w:val="20"/>
                    </w:rPr>
                  </w:pPr>
                  <w:r w:rsidRPr="00E36F99">
                    <w:rPr>
                      <w:color w:val="000000"/>
                      <w:sz w:val="20"/>
                      <w:szCs w:val="20"/>
                    </w:rPr>
                    <w:t>Knowledge of English of B1 level according to Common European Framework of Reference</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660A786E" w14:textId="77777777" w:rsidR="00FD204A" w:rsidRPr="007F659D" w:rsidRDefault="00B301FD" w:rsidP="00C50E5F">
                  <w:pPr>
                    <w:framePr w:hSpace="142" w:wrap="around" w:vAnchor="text" w:hAnchor="margin" w:xAlign="center" w:y="1"/>
                    <w:jc w:val="center"/>
                    <w:rPr>
                      <w:color w:val="000000"/>
                      <w:sz w:val="20"/>
                      <w:szCs w:val="20"/>
                    </w:rPr>
                  </w:pPr>
                  <w:r>
                    <w:rPr>
                      <w:color w:val="000000"/>
                      <w:sz w:val="20"/>
                      <w:szCs w:val="20"/>
                    </w:rPr>
                    <w:t>x</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3ABAFA9D" w14:textId="77777777" w:rsidR="00FD204A" w:rsidRPr="007F659D" w:rsidRDefault="00FD204A" w:rsidP="00C50E5F">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322D2D08" w14:textId="77777777" w:rsidR="00FD204A" w:rsidRPr="007F659D" w:rsidRDefault="00FD204A" w:rsidP="00C50E5F">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0A255723" w14:textId="77777777" w:rsidR="00FD204A" w:rsidRPr="007F659D" w:rsidRDefault="00FD204A" w:rsidP="00C50E5F">
                  <w:pPr>
                    <w:framePr w:hSpace="142" w:wrap="around" w:vAnchor="text" w:hAnchor="margin" w:xAlign="center" w:y="1"/>
                    <w:jc w:val="center"/>
                    <w:rPr>
                      <w:color w:val="000000"/>
                      <w:sz w:val="20"/>
                      <w:szCs w:val="20"/>
                    </w:rPr>
                  </w:pPr>
                </w:p>
              </w:tc>
              <w:tc>
                <w:tcPr>
                  <w:tcW w:w="485" w:type="dxa"/>
                  <w:tcBorders>
                    <w:top w:val="single" w:sz="4" w:space="0" w:color="auto"/>
                    <w:left w:val="nil"/>
                    <w:bottom w:val="single" w:sz="4" w:space="0" w:color="auto"/>
                    <w:right w:val="single" w:sz="4" w:space="0" w:color="auto"/>
                  </w:tcBorders>
                  <w:shd w:val="clear" w:color="auto" w:fill="auto"/>
                  <w:noWrap/>
                  <w:vAlign w:val="center"/>
                </w:tcPr>
                <w:p w14:paraId="558C9B47" w14:textId="77777777" w:rsidR="00FD204A" w:rsidRPr="007F659D" w:rsidRDefault="00FD204A" w:rsidP="00C50E5F">
                  <w:pPr>
                    <w:framePr w:hSpace="142" w:wrap="around" w:vAnchor="text" w:hAnchor="margin" w:xAlign="center" w:y="1"/>
                    <w:jc w:val="center"/>
                    <w:rPr>
                      <w:color w:val="000000"/>
                      <w:sz w:val="20"/>
                      <w:szCs w:val="20"/>
                    </w:rPr>
                  </w:pPr>
                  <w:r w:rsidRPr="007F659D">
                    <w:rPr>
                      <w:color w:val="000000"/>
                      <w:sz w:val="20"/>
                      <w:szCs w:val="20"/>
                    </w:rPr>
                    <w:t> </w:t>
                  </w:r>
                </w:p>
              </w:tc>
            </w:tr>
            <w:tr w:rsidR="00FD204A" w:rsidRPr="004F42E0" w14:paraId="1BD99DFC" w14:textId="77777777" w:rsidTr="00EF1F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0DB158CB" w14:textId="77777777" w:rsidR="00FD204A" w:rsidRDefault="00FD204A" w:rsidP="00C50E5F">
                  <w:pPr>
                    <w:framePr w:hSpace="142" w:wrap="around" w:vAnchor="text" w:hAnchor="margin" w:xAlign="center" w:y="1"/>
                    <w:jc w:val="center"/>
                    <w:rPr>
                      <w:sz w:val="20"/>
                      <w:szCs w:val="20"/>
                      <w:lang w:val="en-US"/>
                    </w:rPr>
                  </w:pPr>
                  <w:r>
                    <w:rPr>
                      <w:sz w:val="20"/>
                      <w:szCs w:val="20"/>
                      <w:lang w:val="en-US"/>
                    </w:rPr>
                    <w:t>10</w:t>
                  </w:r>
                </w:p>
              </w:tc>
              <w:tc>
                <w:tcPr>
                  <w:tcW w:w="3798" w:type="dxa"/>
                  <w:tcBorders>
                    <w:top w:val="single" w:sz="4" w:space="0" w:color="auto"/>
                    <w:left w:val="nil"/>
                    <w:bottom w:val="single" w:sz="4" w:space="0" w:color="auto"/>
                    <w:right w:val="single" w:sz="4" w:space="0" w:color="auto"/>
                  </w:tcBorders>
                  <w:shd w:val="clear" w:color="auto" w:fill="auto"/>
                  <w:noWrap/>
                </w:tcPr>
                <w:p w14:paraId="67A82BAD" w14:textId="77777777" w:rsidR="00FD204A" w:rsidRPr="00001E6D" w:rsidRDefault="00FD204A" w:rsidP="00C50E5F">
                  <w:pPr>
                    <w:framePr w:hSpace="142" w:wrap="around" w:vAnchor="text" w:hAnchor="margin" w:xAlign="center" w:y="1"/>
                    <w:spacing w:after="160" w:line="259" w:lineRule="auto"/>
                    <w:rPr>
                      <w:color w:val="000000"/>
                      <w:sz w:val="20"/>
                      <w:szCs w:val="20"/>
                    </w:rPr>
                  </w:pPr>
                  <w:r w:rsidRPr="00E36F99">
                    <w:rPr>
                      <w:color w:val="000000"/>
                      <w:sz w:val="20"/>
                      <w:szCs w:val="20"/>
                    </w:rPr>
                    <w:t>Prepare design and production reports, make effective presentations, and give and receive clear and intelligible instructions</w:t>
                  </w:r>
                </w:p>
              </w:tc>
              <w:tc>
                <w:tcPr>
                  <w:tcW w:w="409" w:type="dxa"/>
                  <w:tcBorders>
                    <w:top w:val="nil"/>
                    <w:left w:val="nil"/>
                    <w:bottom w:val="single" w:sz="4" w:space="0" w:color="auto"/>
                    <w:right w:val="single" w:sz="4" w:space="0" w:color="auto"/>
                  </w:tcBorders>
                  <w:shd w:val="clear" w:color="auto" w:fill="auto"/>
                  <w:noWrap/>
                  <w:vAlign w:val="center"/>
                </w:tcPr>
                <w:p w14:paraId="39A07413" w14:textId="77777777" w:rsidR="00FD204A" w:rsidRPr="004F42E0" w:rsidRDefault="00B301FD" w:rsidP="00C50E5F">
                  <w:pPr>
                    <w:framePr w:hSpace="142" w:wrap="around" w:vAnchor="text" w:hAnchor="margin" w:xAlign="center" w:y="1"/>
                    <w:jc w:val="center"/>
                    <w:rPr>
                      <w:sz w:val="20"/>
                      <w:szCs w:val="20"/>
                      <w:lang w:val="en-US"/>
                    </w:rPr>
                  </w:pPr>
                  <w:r>
                    <w:rPr>
                      <w:sz w:val="20"/>
                      <w:szCs w:val="20"/>
                      <w:lang w:val="en-US"/>
                    </w:rPr>
                    <w:t>x</w:t>
                  </w:r>
                </w:p>
              </w:tc>
              <w:tc>
                <w:tcPr>
                  <w:tcW w:w="409" w:type="dxa"/>
                  <w:tcBorders>
                    <w:top w:val="nil"/>
                    <w:left w:val="nil"/>
                    <w:bottom w:val="single" w:sz="4" w:space="0" w:color="auto"/>
                    <w:right w:val="single" w:sz="4" w:space="0" w:color="auto"/>
                  </w:tcBorders>
                  <w:shd w:val="clear" w:color="auto" w:fill="auto"/>
                  <w:noWrap/>
                  <w:vAlign w:val="center"/>
                </w:tcPr>
                <w:p w14:paraId="5B91C9C7" w14:textId="77777777" w:rsidR="00FD204A" w:rsidRPr="004F42E0" w:rsidRDefault="00FD204A" w:rsidP="00C50E5F">
                  <w:pPr>
                    <w:framePr w:hSpace="142" w:wrap="around" w:vAnchor="text" w:hAnchor="margin" w:xAlign="center" w:y="1"/>
                    <w:jc w:val="center"/>
                    <w:rPr>
                      <w:sz w:val="20"/>
                      <w:szCs w:val="20"/>
                      <w:lang w:val="en-US"/>
                    </w:rPr>
                  </w:pPr>
                </w:p>
              </w:tc>
              <w:tc>
                <w:tcPr>
                  <w:tcW w:w="409" w:type="dxa"/>
                  <w:tcBorders>
                    <w:top w:val="nil"/>
                    <w:left w:val="nil"/>
                    <w:bottom w:val="single" w:sz="4" w:space="0" w:color="auto"/>
                    <w:right w:val="single" w:sz="4" w:space="0" w:color="auto"/>
                  </w:tcBorders>
                  <w:shd w:val="clear" w:color="auto" w:fill="auto"/>
                  <w:noWrap/>
                  <w:vAlign w:val="center"/>
                </w:tcPr>
                <w:p w14:paraId="02F6BF13" w14:textId="77777777" w:rsidR="00FD204A" w:rsidRPr="004F42E0" w:rsidRDefault="00FD204A" w:rsidP="00C50E5F">
                  <w:pPr>
                    <w:framePr w:hSpace="142" w:wrap="around" w:vAnchor="text" w:hAnchor="margin" w:xAlign="center" w:y="1"/>
                    <w:jc w:val="center"/>
                    <w:rPr>
                      <w:sz w:val="20"/>
                      <w:szCs w:val="20"/>
                      <w:lang w:val="en-US"/>
                    </w:rPr>
                  </w:pPr>
                </w:p>
              </w:tc>
              <w:tc>
                <w:tcPr>
                  <w:tcW w:w="409" w:type="dxa"/>
                  <w:tcBorders>
                    <w:top w:val="nil"/>
                    <w:left w:val="nil"/>
                    <w:bottom w:val="single" w:sz="4" w:space="0" w:color="auto"/>
                    <w:right w:val="single" w:sz="4" w:space="0" w:color="auto"/>
                  </w:tcBorders>
                  <w:shd w:val="clear" w:color="auto" w:fill="auto"/>
                  <w:noWrap/>
                  <w:vAlign w:val="center"/>
                </w:tcPr>
                <w:p w14:paraId="4F0CDEF8" w14:textId="77777777" w:rsidR="00FD204A" w:rsidRPr="004F42E0" w:rsidRDefault="00FD204A" w:rsidP="00C50E5F">
                  <w:pPr>
                    <w:framePr w:hSpace="142" w:wrap="around" w:vAnchor="text" w:hAnchor="margin" w:xAlign="center" w:y="1"/>
                    <w:jc w:val="center"/>
                    <w:rPr>
                      <w:sz w:val="20"/>
                      <w:szCs w:val="20"/>
                      <w:lang w:val="en-US"/>
                    </w:rPr>
                  </w:pPr>
                </w:p>
              </w:tc>
              <w:tc>
                <w:tcPr>
                  <w:tcW w:w="485" w:type="dxa"/>
                  <w:tcBorders>
                    <w:top w:val="nil"/>
                    <w:left w:val="nil"/>
                    <w:bottom w:val="single" w:sz="4" w:space="0" w:color="auto"/>
                    <w:right w:val="single" w:sz="4" w:space="0" w:color="auto"/>
                  </w:tcBorders>
                  <w:shd w:val="clear" w:color="auto" w:fill="auto"/>
                  <w:noWrap/>
                </w:tcPr>
                <w:p w14:paraId="3BD2AA3C" w14:textId="77777777" w:rsidR="00FD204A" w:rsidRPr="004F42E0" w:rsidRDefault="00FD204A" w:rsidP="00C50E5F">
                  <w:pPr>
                    <w:framePr w:hSpace="142" w:wrap="around" w:vAnchor="text" w:hAnchor="margin" w:xAlign="center" w:y="1"/>
                    <w:rPr>
                      <w:lang w:val="en-US"/>
                    </w:rPr>
                  </w:pPr>
                </w:p>
              </w:tc>
            </w:tr>
            <w:tr w:rsidR="00FD204A" w:rsidRPr="004F42E0" w14:paraId="373CFC36"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068E8C64" w14:textId="77777777" w:rsidR="00FD204A" w:rsidRDefault="00FD204A" w:rsidP="00C50E5F">
                  <w:pPr>
                    <w:framePr w:hSpace="142" w:wrap="around" w:vAnchor="text" w:hAnchor="margin" w:xAlign="center" w:y="1"/>
                    <w:jc w:val="center"/>
                    <w:rPr>
                      <w:sz w:val="20"/>
                      <w:szCs w:val="20"/>
                      <w:lang w:val="en-US"/>
                    </w:rPr>
                  </w:pPr>
                  <w:r>
                    <w:rPr>
                      <w:sz w:val="20"/>
                      <w:szCs w:val="20"/>
                      <w:lang w:val="en-US"/>
                    </w:rPr>
                    <w:t>11</w:t>
                  </w:r>
                </w:p>
              </w:tc>
              <w:tc>
                <w:tcPr>
                  <w:tcW w:w="3798" w:type="dxa"/>
                  <w:tcBorders>
                    <w:top w:val="single" w:sz="4" w:space="0" w:color="auto"/>
                    <w:left w:val="nil"/>
                    <w:bottom w:val="single" w:sz="4" w:space="0" w:color="auto"/>
                    <w:right w:val="single" w:sz="4" w:space="0" w:color="auto"/>
                  </w:tcBorders>
                  <w:shd w:val="clear" w:color="auto" w:fill="auto"/>
                  <w:noWrap/>
                </w:tcPr>
                <w:p w14:paraId="25AC8284" w14:textId="77777777" w:rsidR="00FD204A" w:rsidRPr="00001E6D" w:rsidRDefault="00FD204A" w:rsidP="00C50E5F">
                  <w:pPr>
                    <w:framePr w:hSpace="142" w:wrap="around" w:vAnchor="text" w:hAnchor="margin" w:xAlign="center" w:y="1"/>
                    <w:spacing w:after="160" w:line="259" w:lineRule="auto"/>
                    <w:rPr>
                      <w:color w:val="000000"/>
                      <w:sz w:val="20"/>
                      <w:szCs w:val="20"/>
                    </w:rPr>
                  </w:pPr>
                  <w:r w:rsidRPr="00E36F99">
                    <w:rPr>
                      <w:color w:val="000000"/>
                      <w:sz w:val="20"/>
                      <w:szCs w:val="20"/>
                    </w:rPr>
                    <w:t>Recognition of the need for lifelong learning; ability to access information, to follow developments in science and technology, and to continue to educate him/herself</w:t>
                  </w:r>
                </w:p>
              </w:tc>
              <w:tc>
                <w:tcPr>
                  <w:tcW w:w="409" w:type="dxa"/>
                  <w:tcBorders>
                    <w:top w:val="nil"/>
                    <w:left w:val="nil"/>
                    <w:bottom w:val="single" w:sz="4" w:space="0" w:color="auto"/>
                    <w:right w:val="single" w:sz="4" w:space="0" w:color="auto"/>
                  </w:tcBorders>
                  <w:shd w:val="clear" w:color="auto" w:fill="auto"/>
                  <w:noWrap/>
                  <w:vAlign w:val="center"/>
                </w:tcPr>
                <w:p w14:paraId="6617BF8B" w14:textId="77777777" w:rsidR="00FD204A" w:rsidRPr="007F659D" w:rsidRDefault="00B301FD" w:rsidP="00C50E5F">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381C1D2D" w14:textId="77777777" w:rsidR="00FD204A" w:rsidRPr="007F659D" w:rsidRDefault="00FD204A" w:rsidP="00C50E5F">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29980D7B" w14:textId="77777777" w:rsidR="00FD204A" w:rsidRPr="007F659D" w:rsidRDefault="00FD204A" w:rsidP="00C50E5F">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494A021F" w14:textId="77777777" w:rsidR="00FD204A" w:rsidRPr="007F659D" w:rsidRDefault="00FD204A" w:rsidP="00C50E5F">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37404251" w14:textId="77777777" w:rsidR="00FD204A" w:rsidRPr="007F659D" w:rsidRDefault="00FD204A" w:rsidP="00C50E5F">
                  <w:pPr>
                    <w:framePr w:hSpace="142" w:wrap="around" w:vAnchor="text" w:hAnchor="margin" w:xAlign="center" w:y="1"/>
                    <w:jc w:val="center"/>
                    <w:rPr>
                      <w:color w:val="000000"/>
                      <w:sz w:val="20"/>
                      <w:szCs w:val="20"/>
                    </w:rPr>
                  </w:pPr>
                </w:p>
              </w:tc>
            </w:tr>
            <w:tr w:rsidR="00FD204A" w:rsidRPr="004F42E0" w14:paraId="23DC9396"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39A474D7" w14:textId="77777777" w:rsidR="00FD204A" w:rsidRDefault="00FD204A" w:rsidP="00C50E5F">
                  <w:pPr>
                    <w:framePr w:hSpace="142" w:wrap="around" w:vAnchor="text" w:hAnchor="margin" w:xAlign="center" w:y="1"/>
                    <w:jc w:val="center"/>
                    <w:rPr>
                      <w:sz w:val="20"/>
                      <w:szCs w:val="20"/>
                      <w:lang w:val="en-US"/>
                    </w:rPr>
                  </w:pPr>
                  <w:r>
                    <w:rPr>
                      <w:sz w:val="20"/>
                      <w:szCs w:val="20"/>
                      <w:lang w:val="en-US"/>
                    </w:rPr>
                    <w:t>12</w:t>
                  </w:r>
                </w:p>
              </w:tc>
              <w:tc>
                <w:tcPr>
                  <w:tcW w:w="3798" w:type="dxa"/>
                  <w:tcBorders>
                    <w:top w:val="single" w:sz="4" w:space="0" w:color="auto"/>
                    <w:left w:val="nil"/>
                    <w:bottom w:val="single" w:sz="4" w:space="0" w:color="auto"/>
                    <w:right w:val="single" w:sz="4" w:space="0" w:color="auto"/>
                  </w:tcBorders>
                  <w:shd w:val="clear" w:color="auto" w:fill="auto"/>
                  <w:noWrap/>
                </w:tcPr>
                <w:p w14:paraId="7523320C" w14:textId="77777777" w:rsidR="00FD204A" w:rsidRPr="00001E6D" w:rsidRDefault="00FD204A" w:rsidP="00C50E5F">
                  <w:pPr>
                    <w:framePr w:hSpace="142" w:wrap="around" w:vAnchor="text" w:hAnchor="margin" w:xAlign="center" w:y="1"/>
                    <w:spacing w:after="160" w:line="259" w:lineRule="auto"/>
                    <w:rPr>
                      <w:color w:val="000000"/>
                      <w:sz w:val="20"/>
                      <w:szCs w:val="20"/>
                    </w:rPr>
                  </w:pPr>
                  <w:r w:rsidRPr="00E36F99">
                    <w:rPr>
                      <w:color w:val="000000"/>
                      <w:sz w:val="20"/>
                      <w:szCs w:val="20"/>
                    </w:rPr>
                    <w:t>Consciousness to behave according to ethical principles and professional and ethical responsibility</w:t>
                  </w:r>
                </w:p>
              </w:tc>
              <w:tc>
                <w:tcPr>
                  <w:tcW w:w="409" w:type="dxa"/>
                  <w:tcBorders>
                    <w:top w:val="nil"/>
                    <w:left w:val="nil"/>
                    <w:bottom w:val="single" w:sz="4" w:space="0" w:color="auto"/>
                    <w:right w:val="single" w:sz="4" w:space="0" w:color="auto"/>
                  </w:tcBorders>
                  <w:shd w:val="clear" w:color="auto" w:fill="auto"/>
                  <w:noWrap/>
                  <w:vAlign w:val="center"/>
                </w:tcPr>
                <w:p w14:paraId="6243DD4F" w14:textId="77777777" w:rsidR="00FD204A" w:rsidRPr="007F659D" w:rsidRDefault="00B301FD" w:rsidP="00C50E5F">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608E0FB7" w14:textId="77777777" w:rsidR="00FD204A" w:rsidRPr="007F659D" w:rsidRDefault="00FD204A" w:rsidP="00C50E5F">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44FDCE86" w14:textId="77777777" w:rsidR="00FD204A" w:rsidRPr="007F659D" w:rsidRDefault="00FD204A" w:rsidP="00C50E5F">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57E8CBDC" w14:textId="77777777" w:rsidR="00FD204A" w:rsidRPr="007F659D" w:rsidRDefault="00FD204A" w:rsidP="00C50E5F">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18E1A751" w14:textId="77777777" w:rsidR="00FD204A" w:rsidRPr="007F659D" w:rsidRDefault="00FD204A" w:rsidP="00C50E5F">
                  <w:pPr>
                    <w:framePr w:hSpace="142" w:wrap="around" w:vAnchor="text" w:hAnchor="margin" w:xAlign="center" w:y="1"/>
                    <w:jc w:val="center"/>
                    <w:rPr>
                      <w:color w:val="000000"/>
                      <w:sz w:val="20"/>
                      <w:szCs w:val="20"/>
                    </w:rPr>
                  </w:pPr>
                </w:p>
              </w:tc>
            </w:tr>
            <w:tr w:rsidR="00FD204A" w:rsidRPr="004F42E0" w14:paraId="214636FE"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6016AE11" w14:textId="77777777" w:rsidR="00FD204A" w:rsidRDefault="00FD204A" w:rsidP="00C50E5F">
                  <w:pPr>
                    <w:framePr w:hSpace="142" w:wrap="around" w:vAnchor="text" w:hAnchor="margin" w:xAlign="center" w:y="1"/>
                    <w:jc w:val="center"/>
                    <w:rPr>
                      <w:sz w:val="20"/>
                      <w:szCs w:val="20"/>
                      <w:lang w:val="en-US"/>
                    </w:rPr>
                  </w:pPr>
                  <w:r>
                    <w:rPr>
                      <w:sz w:val="20"/>
                      <w:szCs w:val="20"/>
                      <w:lang w:val="en-US"/>
                    </w:rPr>
                    <w:t>13</w:t>
                  </w:r>
                </w:p>
              </w:tc>
              <w:tc>
                <w:tcPr>
                  <w:tcW w:w="3798" w:type="dxa"/>
                  <w:tcBorders>
                    <w:top w:val="single" w:sz="4" w:space="0" w:color="auto"/>
                    <w:left w:val="nil"/>
                    <w:bottom w:val="single" w:sz="4" w:space="0" w:color="auto"/>
                    <w:right w:val="single" w:sz="4" w:space="0" w:color="auto"/>
                  </w:tcBorders>
                  <w:shd w:val="clear" w:color="auto" w:fill="auto"/>
                  <w:noWrap/>
                </w:tcPr>
                <w:p w14:paraId="6120B471" w14:textId="77777777" w:rsidR="00FD204A" w:rsidRPr="00001E6D" w:rsidRDefault="00FD204A" w:rsidP="00C50E5F">
                  <w:pPr>
                    <w:framePr w:hSpace="142" w:wrap="around" w:vAnchor="text" w:hAnchor="margin" w:xAlign="center" w:y="1"/>
                    <w:spacing w:after="160" w:line="259" w:lineRule="auto"/>
                    <w:rPr>
                      <w:color w:val="000000"/>
                      <w:sz w:val="20"/>
                      <w:szCs w:val="20"/>
                    </w:rPr>
                  </w:pPr>
                  <w:r w:rsidRPr="00E36F99">
                    <w:rPr>
                      <w:color w:val="000000"/>
                      <w:sz w:val="20"/>
                      <w:szCs w:val="20"/>
                    </w:rPr>
                    <w:t>Knowledge on standards used in civil engineering practice</w:t>
                  </w:r>
                </w:p>
              </w:tc>
              <w:tc>
                <w:tcPr>
                  <w:tcW w:w="409" w:type="dxa"/>
                  <w:tcBorders>
                    <w:top w:val="nil"/>
                    <w:left w:val="nil"/>
                    <w:bottom w:val="single" w:sz="4" w:space="0" w:color="auto"/>
                    <w:right w:val="single" w:sz="4" w:space="0" w:color="auto"/>
                  </w:tcBorders>
                  <w:shd w:val="clear" w:color="auto" w:fill="auto"/>
                  <w:noWrap/>
                  <w:vAlign w:val="center"/>
                </w:tcPr>
                <w:p w14:paraId="3EB72CF7" w14:textId="77777777" w:rsidR="00FD204A" w:rsidRPr="007F659D" w:rsidRDefault="00B301FD" w:rsidP="00C50E5F">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1444D860" w14:textId="77777777" w:rsidR="00FD204A" w:rsidRPr="007F659D" w:rsidRDefault="00FD204A" w:rsidP="00C50E5F">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302D89C8" w14:textId="77777777" w:rsidR="00FD204A" w:rsidRPr="007F659D" w:rsidRDefault="00FD204A" w:rsidP="00C50E5F">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5E0B8C41" w14:textId="77777777" w:rsidR="00FD204A" w:rsidRPr="007F659D" w:rsidRDefault="00FD204A" w:rsidP="00C50E5F">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7C108834" w14:textId="77777777" w:rsidR="00FD204A" w:rsidRPr="007F659D" w:rsidRDefault="00FD204A" w:rsidP="00C50E5F">
                  <w:pPr>
                    <w:framePr w:hSpace="142" w:wrap="around" w:vAnchor="text" w:hAnchor="margin" w:xAlign="center" w:y="1"/>
                    <w:jc w:val="center"/>
                    <w:rPr>
                      <w:color w:val="000000"/>
                      <w:sz w:val="20"/>
                      <w:szCs w:val="20"/>
                    </w:rPr>
                  </w:pPr>
                </w:p>
              </w:tc>
            </w:tr>
            <w:tr w:rsidR="00FD204A" w:rsidRPr="004F42E0" w14:paraId="7F9380ED"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1DB86ABE" w14:textId="77777777" w:rsidR="00FD204A" w:rsidRDefault="00FD204A" w:rsidP="00C50E5F">
                  <w:pPr>
                    <w:framePr w:hSpace="142" w:wrap="around" w:vAnchor="text" w:hAnchor="margin" w:xAlign="center" w:y="1"/>
                    <w:jc w:val="center"/>
                    <w:rPr>
                      <w:sz w:val="20"/>
                      <w:szCs w:val="20"/>
                      <w:lang w:val="en-US"/>
                    </w:rPr>
                  </w:pPr>
                  <w:r>
                    <w:rPr>
                      <w:sz w:val="20"/>
                      <w:szCs w:val="20"/>
                      <w:lang w:val="en-US"/>
                    </w:rPr>
                    <w:t>14</w:t>
                  </w:r>
                </w:p>
              </w:tc>
              <w:tc>
                <w:tcPr>
                  <w:tcW w:w="3798" w:type="dxa"/>
                  <w:tcBorders>
                    <w:top w:val="single" w:sz="4" w:space="0" w:color="auto"/>
                    <w:left w:val="nil"/>
                    <w:bottom w:val="single" w:sz="4" w:space="0" w:color="auto"/>
                    <w:right w:val="single" w:sz="4" w:space="0" w:color="auto"/>
                  </w:tcBorders>
                  <w:shd w:val="clear" w:color="auto" w:fill="auto"/>
                  <w:noWrap/>
                </w:tcPr>
                <w:p w14:paraId="46E3C4E7" w14:textId="77777777" w:rsidR="00FD204A" w:rsidRPr="00001E6D" w:rsidRDefault="00FD204A" w:rsidP="00C50E5F">
                  <w:pPr>
                    <w:framePr w:hSpace="142" w:wrap="around" w:vAnchor="text" w:hAnchor="margin" w:xAlign="center" w:y="1"/>
                    <w:spacing w:after="160" w:line="259" w:lineRule="auto"/>
                    <w:rPr>
                      <w:color w:val="000000"/>
                      <w:sz w:val="20"/>
                      <w:szCs w:val="20"/>
                    </w:rPr>
                  </w:pPr>
                  <w:r w:rsidRPr="00E36F99">
                    <w:rPr>
                      <w:color w:val="000000"/>
                      <w:sz w:val="20"/>
                      <w:szCs w:val="20"/>
                    </w:rPr>
                    <w:t>Knowledge about business life practices such as project management, risk management, and change management</w:t>
                  </w:r>
                </w:p>
              </w:tc>
              <w:tc>
                <w:tcPr>
                  <w:tcW w:w="409" w:type="dxa"/>
                  <w:tcBorders>
                    <w:top w:val="nil"/>
                    <w:left w:val="nil"/>
                    <w:bottom w:val="single" w:sz="4" w:space="0" w:color="auto"/>
                    <w:right w:val="single" w:sz="4" w:space="0" w:color="auto"/>
                  </w:tcBorders>
                  <w:shd w:val="clear" w:color="auto" w:fill="auto"/>
                  <w:noWrap/>
                  <w:vAlign w:val="center"/>
                </w:tcPr>
                <w:p w14:paraId="2B05AF81" w14:textId="77777777" w:rsidR="00FD204A" w:rsidRPr="007F659D" w:rsidRDefault="00B301FD" w:rsidP="00C50E5F">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142ABCAF" w14:textId="77777777" w:rsidR="00FD204A" w:rsidRPr="007F659D" w:rsidRDefault="00FD204A" w:rsidP="00C50E5F">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469550BA" w14:textId="77777777" w:rsidR="00FD204A" w:rsidRPr="007F659D" w:rsidRDefault="00FD204A" w:rsidP="00C50E5F">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6946D086" w14:textId="77777777" w:rsidR="00FD204A" w:rsidRPr="007F659D" w:rsidRDefault="00FD204A" w:rsidP="00C50E5F">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5CBAA687" w14:textId="77777777" w:rsidR="00FD204A" w:rsidRPr="007F659D" w:rsidRDefault="00FD204A" w:rsidP="00C50E5F">
                  <w:pPr>
                    <w:framePr w:hSpace="142" w:wrap="around" w:vAnchor="text" w:hAnchor="margin" w:xAlign="center" w:y="1"/>
                    <w:jc w:val="center"/>
                    <w:rPr>
                      <w:color w:val="000000"/>
                      <w:sz w:val="20"/>
                      <w:szCs w:val="20"/>
                    </w:rPr>
                  </w:pPr>
                </w:p>
              </w:tc>
            </w:tr>
            <w:tr w:rsidR="00FD204A" w:rsidRPr="004F42E0" w14:paraId="685559A4"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58C5F5EA" w14:textId="77777777" w:rsidR="00FD204A" w:rsidRDefault="00FD204A" w:rsidP="00C50E5F">
                  <w:pPr>
                    <w:framePr w:hSpace="142" w:wrap="around" w:vAnchor="text" w:hAnchor="margin" w:xAlign="center" w:y="1"/>
                    <w:jc w:val="center"/>
                    <w:rPr>
                      <w:sz w:val="20"/>
                      <w:szCs w:val="20"/>
                      <w:lang w:val="en-US"/>
                    </w:rPr>
                  </w:pPr>
                  <w:r>
                    <w:rPr>
                      <w:sz w:val="20"/>
                      <w:szCs w:val="20"/>
                      <w:lang w:val="en-US"/>
                    </w:rPr>
                    <w:t>15</w:t>
                  </w:r>
                </w:p>
              </w:tc>
              <w:tc>
                <w:tcPr>
                  <w:tcW w:w="3798" w:type="dxa"/>
                  <w:tcBorders>
                    <w:top w:val="single" w:sz="4" w:space="0" w:color="auto"/>
                    <w:left w:val="nil"/>
                    <w:bottom w:val="single" w:sz="4" w:space="0" w:color="auto"/>
                    <w:right w:val="single" w:sz="4" w:space="0" w:color="auto"/>
                  </w:tcBorders>
                  <w:shd w:val="clear" w:color="auto" w:fill="auto"/>
                  <w:noWrap/>
                </w:tcPr>
                <w:p w14:paraId="3D77E88D" w14:textId="77777777" w:rsidR="00FD204A" w:rsidRPr="00001E6D" w:rsidRDefault="00FD204A" w:rsidP="00C50E5F">
                  <w:pPr>
                    <w:framePr w:hSpace="142" w:wrap="around" w:vAnchor="text" w:hAnchor="margin" w:xAlign="center" w:y="1"/>
                    <w:spacing w:after="160" w:line="259" w:lineRule="auto"/>
                    <w:rPr>
                      <w:color w:val="000000"/>
                      <w:sz w:val="20"/>
                      <w:szCs w:val="20"/>
                    </w:rPr>
                  </w:pPr>
                  <w:r w:rsidRPr="00E36F99">
                    <w:rPr>
                      <w:color w:val="000000"/>
                      <w:sz w:val="20"/>
                      <w:szCs w:val="20"/>
                    </w:rPr>
                    <w:t>Awareness in entrepreneurship, innovation; knowledge about sustainable development</w:t>
                  </w:r>
                </w:p>
              </w:tc>
              <w:tc>
                <w:tcPr>
                  <w:tcW w:w="409" w:type="dxa"/>
                  <w:tcBorders>
                    <w:top w:val="nil"/>
                    <w:left w:val="nil"/>
                    <w:bottom w:val="single" w:sz="4" w:space="0" w:color="auto"/>
                    <w:right w:val="single" w:sz="4" w:space="0" w:color="auto"/>
                  </w:tcBorders>
                  <w:shd w:val="clear" w:color="auto" w:fill="auto"/>
                  <w:noWrap/>
                  <w:vAlign w:val="center"/>
                </w:tcPr>
                <w:p w14:paraId="3C213B32" w14:textId="77777777" w:rsidR="00FD204A" w:rsidRPr="007F659D" w:rsidRDefault="00B301FD" w:rsidP="00C50E5F">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61E8BC10" w14:textId="77777777" w:rsidR="00FD204A" w:rsidRPr="007F659D" w:rsidRDefault="00FD204A" w:rsidP="00C50E5F">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388395EB" w14:textId="77777777" w:rsidR="00FD204A" w:rsidRPr="007F659D" w:rsidRDefault="00FD204A" w:rsidP="00C50E5F">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2B1B25A0" w14:textId="77777777" w:rsidR="00FD204A" w:rsidRPr="007F659D" w:rsidRDefault="00FD204A" w:rsidP="00C50E5F">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4B7F2904" w14:textId="77777777" w:rsidR="00FD204A" w:rsidRPr="007F659D" w:rsidRDefault="00FD204A" w:rsidP="00C50E5F">
                  <w:pPr>
                    <w:framePr w:hSpace="142" w:wrap="around" w:vAnchor="text" w:hAnchor="margin" w:xAlign="center" w:y="1"/>
                    <w:jc w:val="center"/>
                    <w:rPr>
                      <w:color w:val="000000"/>
                      <w:sz w:val="20"/>
                      <w:szCs w:val="20"/>
                    </w:rPr>
                  </w:pPr>
                </w:p>
              </w:tc>
            </w:tr>
            <w:tr w:rsidR="00FD204A" w:rsidRPr="004F42E0" w14:paraId="0BD1BC1B"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2D5CC497" w14:textId="77777777" w:rsidR="00FD204A" w:rsidRDefault="00FD204A" w:rsidP="00C50E5F">
                  <w:pPr>
                    <w:framePr w:hSpace="142" w:wrap="around" w:vAnchor="text" w:hAnchor="margin" w:xAlign="center" w:y="1"/>
                    <w:jc w:val="center"/>
                    <w:rPr>
                      <w:sz w:val="20"/>
                      <w:szCs w:val="20"/>
                      <w:lang w:val="en-US"/>
                    </w:rPr>
                  </w:pPr>
                  <w:r>
                    <w:rPr>
                      <w:sz w:val="20"/>
                      <w:szCs w:val="20"/>
                      <w:lang w:val="en-US"/>
                    </w:rPr>
                    <w:t>16</w:t>
                  </w:r>
                </w:p>
              </w:tc>
              <w:tc>
                <w:tcPr>
                  <w:tcW w:w="3798" w:type="dxa"/>
                  <w:tcBorders>
                    <w:top w:val="single" w:sz="4" w:space="0" w:color="auto"/>
                    <w:left w:val="nil"/>
                    <w:bottom w:val="single" w:sz="4" w:space="0" w:color="auto"/>
                    <w:right w:val="single" w:sz="4" w:space="0" w:color="auto"/>
                  </w:tcBorders>
                  <w:shd w:val="clear" w:color="auto" w:fill="auto"/>
                  <w:noWrap/>
                </w:tcPr>
                <w:p w14:paraId="5AEEB0CB" w14:textId="77777777" w:rsidR="00FD204A" w:rsidRPr="00001E6D" w:rsidRDefault="00FD204A" w:rsidP="00C50E5F">
                  <w:pPr>
                    <w:framePr w:hSpace="142" w:wrap="around" w:vAnchor="text" w:hAnchor="margin" w:xAlign="center" w:y="1"/>
                    <w:spacing w:after="160" w:line="259" w:lineRule="auto"/>
                    <w:rPr>
                      <w:color w:val="000000"/>
                      <w:sz w:val="20"/>
                      <w:szCs w:val="20"/>
                    </w:rPr>
                  </w:pPr>
                  <w:r w:rsidRPr="00E36F99">
                    <w:rPr>
                      <w:color w:val="000000"/>
                      <w:sz w:val="20"/>
                      <w:szCs w:val="20"/>
                    </w:rPr>
                    <w:t>Knowledge about the global and social effects of engineering practices on health, environment, and safety, and contemporary issues of the century reflected into the field of engineering</w:t>
                  </w:r>
                </w:p>
              </w:tc>
              <w:tc>
                <w:tcPr>
                  <w:tcW w:w="409" w:type="dxa"/>
                  <w:tcBorders>
                    <w:top w:val="nil"/>
                    <w:left w:val="nil"/>
                    <w:bottom w:val="single" w:sz="4" w:space="0" w:color="auto"/>
                    <w:right w:val="single" w:sz="4" w:space="0" w:color="auto"/>
                  </w:tcBorders>
                  <w:shd w:val="clear" w:color="auto" w:fill="auto"/>
                  <w:noWrap/>
                  <w:vAlign w:val="center"/>
                </w:tcPr>
                <w:p w14:paraId="120130B8" w14:textId="77777777" w:rsidR="00FD204A" w:rsidRPr="007F659D" w:rsidRDefault="00FD204A" w:rsidP="00C50E5F">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52B6B592" w14:textId="77777777" w:rsidR="00FD204A" w:rsidRPr="007F659D" w:rsidRDefault="00FD204A" w:rsidP="00C50E5F">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46607AC1" w14:textId="77777777" w:rsidR="00FD204A" w:rsidRPr="007F659D" w:rsidRDefault="00B301FD" w:rsidP="00C50E5F">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7E521A59" w14:textId="77777777" w:rsidR="00FD204A" w:rsidRPr="007F659D" w:rsidRDefault="00FD204A" w:rsidP="00C50E5F">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2EC9B92D" w14:textId="77777777" w:rsidR="00FD204A" w:rsidRPr="007F659D" w:rsidRDefault="00FD204A" w:rsidP="00C50E5F">
                  <w:pPr>
                    <w:framePr w:hSpace="142" w:wrap="around" w:vAnchor="text" w:hAnchor="margin" w:xAlign="center" w:y="1"/>
                    <w:jc w:val="center"/>
                    <w:rPr>
                      <w:color w:val="000000"/>
                      <w:sz w:val="20"/>
                      <w:szCs w:val="20"/>
                    </w:rPr>
                  </w:pPr>
                </w:p>
              </w:tc>
            </w:tr>
            <w:tr w:rsidR="00FD204A" w:rsidRPr="004F42E0" w14:paraId="5510A5B5"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082A1999" w14:textId="77777777" w:rsidR="00FD204A" w:rsidRDefault="00FD204A" w:rsidP="00C50E5F">
                  <w:pPr>
                    <w:framePr w:hSpace="142" w:wrap="around" w:vAnchor="text" w:hAnchor="margin" w:xAlign="center" w:y="1"/>
                    <w:jc w:val="center"/>
                    <w:rPr>
                      <w:sz w:val="20"/>
                      <w:szCs w:val="20"/>
                      <w:lang w:val="en-US"/>
                    </w:rPr>
                  </w:pPr>
                  <w:r>
                    <w:rPr>
                      <w:sz w:val="20"/>
                      <w:szCs w:val="20"/>
                      <w:lang w:val="en-US"/>
                    </w:rPr>
                    <w:t>17</w:t>
                  </w:r>
                </w:p>
              </w:tc>
              <w:tc>
                <w:tcPr>
                  <w:tcW w:w="3798" w:type="dxa"/>
                  <w:tcBorders>
                    <w:top w:val="single" w:sz="4" w:space="0" w:color="auto"/>
                    <w:left w:val="nil"/>
                    <w:bottom w:val="single" w:sz="4" w:space="0" w:color="auto"/>
                    <w:right w:val="single" w:sz="4" w:space="0" w:color="auto"/>
                  </w:tcBorders>
                  <w:shd w:val="clear" w:color="auto" w:fill="auto"/>
                  <w:noWrap/>
                </w:tcPr>
                <w:p w14:paraId="5224C87D" w14:textId="77777777" w:rsidR="00FD204A" w:rsidRPr="00001E6D" w:rsidRDefault="00FD204A" w:rsidP="00C50E5F">
                  <w:pPr>
                    <w:framePr w:hSpace="142" w:wrap="around" w:vAnchor="text" w:hAnchor="margin" w:xAlign="center" w:y="1"/>
                    <w:spacing w:after="160" w:line="259" w:lineRule="auto"/>
                    <w:rPr>
                      <w:color w:val="000000"/>
                      <w:sz w:val="20"/>
                      <w:szCs w:val="20"/>
                    </w:rPr>
                  </w:pPr>
                  <w:r w:rsidRPr="00E36F99">
                    <w:rPr>
                      <w:color w:val="000000"/>
                      <w:sz w:val="20"/>
                      <w:szCs w:val="20"/>
                    </w:rPr>
                    <w:t>Awareness of the legal consequences of engineering solutions</w:t>
                  </w:r>
                </w:p>
              </w:tc>
              <w:tc>
                <w:tcPr>
                  <w:tcW w:w="409" w:type="dxa"/>
                  <w:tcBorders>
                    <w:top w:val="nil"/>
                    <w:left w:val="nil"/>
                    <w:bottom w:val="single" w:sz="4" w:space="0" w:color="auto"/>
                    <w:right w:val="single" w:sz="4" w:space="0" w:color="auto"/>
                  </w:tcBorders>
                  <w:shd w:val="clear" w:color="auto" w:fill="auto"/>
                  <w:noWrap/>
                  <w:vAlign w:val="center"/>
                </w:tcPr>
                <w:p w14:paraId="682C4F4E" w14:textId="77777777" w:rsidR="00FD204A" w:rsidRPr="007F659D" w:rsidRDefault="00B301FD" w:rsidP="00C50E5F">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06EB52C2" w14:textId="77777777" w:rsidR="00FD204A" w:rsidRPr="007F659D" w:rsidRDefault="00FD204A" w:rsidP="00C50E5F">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0CD293C7" w14:textId="77777777" w:rsidR="00FD204A" w:rsidRPr="007F659D" w:rsidRDefault="00FD204A" w:rsidP="00C50E5F">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057BEEB9" w14:textId="77777777" w:rsidR="00FD204A" w:rsidRPr="007F659D" w:rsidRDefault="00FD204A" w:rsidP="00C50E5F">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7E81CFDF" w14:textId="77777777" w:rsidR="00FD204A" w:rsidRPr="007F659D" w:rsidRDefault="00FD204A" w:rsidP="00C50E5F">
                  <w:pPr>
                    <w:framePr w:hSpace="142" w:wrap="around" w:vAnchor="text" w:hAnchor="margin" w:xAlign="center" w:y="1"/>
                    <w:jc w:val="center"/>
                    <w:rPr>
                      <w:color w:val="000000"/>
                      <w:sz w:val="20"/>
                      <w:szCs w:val="20"/>
                    </w:rPr>
                  </w:pPr>
                </w:p>
              </w:tc>
            </w:tr>
          </w:tbl>
          <w:p w14:paraId="7AB1E8CB" w14:textId="77777777" w:rsidR="00FD204A" w:rsidRPr="004F42E0" w:rsidRDefault="00FD204A" w:rsidP="00FD204A">
            <w:pPr>
              <w:rPr>
                <w:sz w:val="20"/>
                <w:szCs w:val="20"/>
                <w:lang w:val="en-US"/>
              </w:rPr>
            </w:pPr>
          </w:p>
        </w:tc>
      </w:tr>
      <w:tr w:rsidR="00B301FD" w:rsidRPr="004F42E0" w14:paraId="7D709FB7" w14:textId="77777777" w:rsidTr="00B301FD">
        <w:trPr>
          <w:trHeight w:val="1209"/>
        </w:trPr>
        <w:tc>
          <w:tcPr>
            <w:tcW w:w="2417" w:type="dxa"/>
            <w:shd w:val="clear" w:color="auto" w:fill="DEEAF6"/>
            <w:noWrap/>
            <w:vAlign w:val="center"/>
            <w:hideMark/>
          </w:tcPr>
          <w:p w14:paraId="2E8608FE" w14:textId="77777777" w:rsidR="00B301FD" w:rsidRPr="004F42E0" w:rsidRDefault="00B301FD" w:rsidP="00B301FD">
            <w:pPr>
              <w:rPr>
                <w:b/>
                <w:bCs/>
                <w:sz w:val="20"/>
                <w:szCs w:val="20"/>
                <w:lang w:val="en-US"/>
              </w:rPr>
            </w:pPr>
            <w:r w:rsidRPr="00F834C6">
              <w:rPr>
                <w:b/>
                <w:bCs/>
                <w:sz w:val="20"/>
                <w:szCs w:val="20"/>
                <w:lang w:val="en-US"/>
              </w:rPr>
              <w:lastRenderedPageBreak/>
              <w:t>Lecturer(s) and Contact Information</w:t>
            </w:r>
          </w:p>
        </w:tc>
        <w:tc>
          <w:tcPr>
            <w:tcW w:w="7211" w:type="dxa"/>
            <w:shd w:val="clear" w:color="auto" w:fill="auto"/>
            <w:vAlign w:val="center"/>
          </w:tcPr>
          <w:p w14:paraId="6713CB71" w14:textId="77777777" w:rsidR="00B301FD" w:rsidRPr="005A41BB" w:rsidRDefault="002E593F" w:rsidP="00B301FD">
            <w:pPr>
              <w:rPr>
                <w:color w:val="000000"/>
                <w:sz w:val="20"/>
                <w:szCs w:val="20"/>
              </w:rPr>
            </w:pPr>
            <w:r w:rsidRPr="002E593F">
              <w:rPr>
                <w:color w:val="000000"/>
                <w:sz w:val="20"/>
                <w:szCs w:val="20"/>
              </w:rPr>
              <w:t>Assoc. Prof.</w:t>
            </w:r>
            <w:r w:rsidR="00B301FD" w:rsidRPr="00F5438E">
              <w:rPr>
                <w:color w:val="000000"/>
                <w:sz w:val="20"/>
                <w:szCs w:val="20"/>
              </w:rPr>
              <w:t xml:space="preserve"> Dr. Nihat Eroğlu</w:t>
            </w:r>
            <w:r w:rsidR="00B301FD">
              <w:rPr>
                <w:color w:val="000000"/>
                <w:sz w:val="20"/>
                <w:szCs w:val="20"/>
              </w:rPr>
              <w:t xml:space="preserve">, </w:t>
            </w:r>
            <w:r w:rsidRPr="002E593F">
              <w:rPr>
                <w:color w:val="000000"/>
                <w:sz w:val="20"/>
                <w:szCs w:val="20"/>
              </w:rPr>
              <w:t>Assoc. Prof.</w:t>
            </w:r>
            <w:r w:rsidR="00B301FD" w:rsidRPr="00F5438E">
              <w:rPr>
                <w:color w:val="000000"/>
                <w:sz w:val="20"/>
                <w:szCs w:val="20"/>
              </w:rPr>
              <w:t xml:space="preserve"> Dr. Müsteyde Baduna Koçyiğit</w:t>
            </w:r>
            <w:r w:rsidR="00B301FD">
              <w:rPr>
                <w:color w:val="000000"/>
                <w:sz w:val="20"/>
                <w:szCs w:val="20"/>
              </w:rPr>
              <w:br/>
            </w:r>
            <w:r w:rsidR="00B301FD" w:rsidRPr="00F5438E">
              <w:rPr>
                <w:color w:val="000000"/>
                <w:sz w:val="20"/>
                <w:szCs w:val="20"/>
              </w:rPr>
              <w:t>enihat@gazi.edu.tr</w:t>
            </w:r>
            <w:r w:rsidR="00B301FD">
              <w:rPr>
                <w:color w:val="000000"/>
                <w:sz w:val="20"/>
                <w:szCs w:val="20"/>
              </w:rPr>
              <w:t xml:space="preserve">, </w:t>
            </w:r>
            <w:r w:rsidR="00B301FD" w:rsidRPr="00F5438E">
              <w:rPr>
                <w:color w:val="000000"/>
                <w:sz w:val="20"/>
                <w:szCs w:val="20"/>
              </w:rPr>
              <w:t>baduna@gazi.edu.tr</w:t>
            </w:r>
            <w:r w:rsidR="00B301FD">
              <w:rPr>
                <w:color w:val="000000"/>
                <w:sz w:val="20"/>
                <w:szCs w:val="20"/>
              </w:rPr>
              <w:t xml:space="preserve"> </w:t>
            </w:r>
          </w:p>
        </w:tc>
      </w:tr>
    </w:tbl>
    <w:p w14:paraId="64AC1E5F" w14:textId="77777777" w:rsidR="00371103" w:rsidRPr="004F42E0" w:rsidRDefault="00371103" w:rsidP="00371103">
      <w:pPr>
        <w:rPr>
          <w:i/>
          <w:sz w:val="20"/>
          <w:szCs w:val="20"/>
          <w:lang w:val="en-US"/>
        </w:rPr>
      </w:pPr>
    </w:p>
    <w:sectPr w:rsidR="00371103" w:rsidRPr="004F42E0" w:rsidSect="0030342F">
      <w:pgSz w:w="11906" w:h="16838"/>
      <w:pgMar w:top="1134" w:right="1134" w:bottom="90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140E63" w14:textId="77777777" w:rsidR="00683A8D" w:rsidRDefault="00683A8D" w:rsidP="00184A23">
      <w:r>
        <w:separator/>
      </w:r>
    </w:p>
  </w:endnote>
  <w:endnote w:type="continuationSeparator" w:id="0">
    <w:p w14:paraId="7A2B523A" w14:textId="77777777" w:rsidR="00683A8D" w:rsidRDefault="00683A8D" w:rsidP="00184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2"/>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AAAA5D" w14:textId="77777777" w:rsidR="00683A8D" w:rsidRDefault="00683A8D" w:rsidP="00184A23">
      <w:r>
        <w:separator/>
      </w:r>
    </w:p>
  </w:footnote>
  <w:footnote w:type="continuationSeparator" w:id="0">
    <w:p w14:paraId="4D5F5DA0" w14:textId="77777777" w:rsidR="00683A8D" w:rsidRDefault="00683A8D" w:rsidP="00184A2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C151A"/>
    <w:multiLevelType w:val="hybridMultilevel"/>
    <w:tmpl w:val="FC3E5C0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901601B"/>
    <w:multiLevelType w:val="hybridMultilevel"/>
    <w:tmpl w:val="68921E4C"/>
    <w:lvl w:ilvl="0" w:tplc="041F000F">
      <w:start w:val="1"/>
      <w:numFmt w:val="decimal"/>
      <w:lvlText w:val="%1."/>
      <w:lvlJc w:val="left"/>
      <w:pPr>
        <w:ind w:left="822" w:hanging="360"/>
      </w:pPr>
    </w:lvl>
    <w:lvl w:ilvl="1" w:tplc="041F0019" w:tentative="1">
      <w:start w:val="1"/>
      <w:numFmt w:val="lowerLetter"/>
      <w:lvlText w:val="%2."/>
      <w:lvlJc w:val="left"/>
      <w:pPr>
        <w:ind w:left="1542" w:hanging="360"/>
      </w:pPr>
    </w:lvl>
    <w:lvl w:ilvl="2" w:tplc="041F001B" w:tentative="1">
      <w:start w:val="1"/>
      <w:numFmt w:val="lowerRoman"/>
      <w:lvlText w:val="%3."/>
      <w:lvlJc w:val="right"/>
      <w:pPr>
        <w:ind w:left="2262" w:hanging="180"/>
      </w:pPr>
    </w:lvl>
    <w:lvl w:ilvl="3" w:tplc="041F000F" w:tentative="1">
      <w:start w:val="1"/>
      <w:numFmt w:val="decimal"/>
      <w:lvlText w:val="%4."/>
      <w:lvlJc w:val="left"/>
      <w:pPr>
        <w:ind w:left="2982" w:hanging="360"/>
      </w:pPr>
    </w:lvl>
    <w:lvl w:ilvl="4" w:tplc="041F0019" w:tentative="1">
      <w:start w:val="1"/>
      <w:numFmt w:val="lowerLetter"/>
      <w:lvlText w:val="%5."/>
      <w:lvlJc w:val="left"/>
      <w:pPr>
        <w:ind w:left="3702" w:hanging="360"/>
      </w:pPr>
    </w:lvl>
    <w:lvl w:ilvl="5" w:tplc="041F001B" w:tentative="1">
      <w:start w:val="1"/>
      <w:numFmt w:val="lowerRoman"/>
      <w:lvlText w:val="%6."/>
      <w:lvlJc w:val="right"/>
      <w:pPr>
        <w:ind w:left="4422" w:hanging="180"/>
      </w:pPr>
    </w:lvl>
    <w:lvl w:ilvl="6" w:tplc="041F000F" w:tentative="1">
      <w:start w:val="1"/>
      <w:numFmt w:val="decimal"/>
      <w:lvlText w:val="%7."/>
      <w:lvlJc w:val="left"/>
      <w:pPr>
        <w:ind w:left="5142" w:hanging="360"/>
      </w:pPr>
    </w:lvl>
    <w:lvl w:ilvl="7" w:tplc="041F0019" w:tentative="1">
      <w:start w:val="1"/>
      <w:numFmt w:val="lowerLetter"/>
      <w:lvlText w:val="%8."/>
      <w:lvlJc w:val="left"/>
      <w:pPr>
        <w:ind w:left="5862" w:hanging="360"/>
      </w:pPr>
    </w:lvl>
    <w:lvl w:ilvl="8" w:tplc="041F001B" w:tentative="1">
      <w:start w:val="1"/>
      <w:numFmt w:val="lowerRoman"/>
      <w:lvlText w:val="%9."/>
      <w:lvlJc w:val="right"/>
      <w:pPr>
        <w:ind w:left="6582" w:hanging="180"/>
      </w:pPr>
    </w:lvl>
  </w:abstractNum>
  <w:abstractNum w:abstractNumId="2" w15:restartNumberingAfterBreak="0">
    <w:nsid w:val="1ABB1C06"/>
    <w:multiLevelType w:val="hybridMultilevel"/>
    <w:tmpl w:val="9D6250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E732A3D"/>
    <w:multiLevelType w:val="hybridMultilevel"/>
    <w:tmpl w:val="58F043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97D40DA"/>
    <w:multiLevelType w:val="hybridMultilevel"/>
    <w:tmpl w:val="5E903F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6"/>
  </w:num>
  <w:num w:numId="3">
    <w:abstractNumId w:val="5"/>
  </w:num>
  <w:num w:numId="4">
    <w:abstractNumId w:val="4"/>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bQ0MDEyNjS1NLA0NDdW0lEKTi0uzszPAykwrgUACNqQkiwAAAA="/>
  </w:docVars>
  <w:rsids>
    <w:rsidRoot w:val="00371103"/>
    <w:rsid w:val="00001DD5"/>
    <w:rsid w:val="000434C7"/>
    <w:rsid w:val="00046113"/>
    <w:rsid w:val="00051C84"/>
    <w:rsid w:val="00054060"/>
    <w:rsid w:val="00077284"/>
    <w:rsid w:val="00083DD0"/>
    <w:rsid w:val="00093728"/>
    <w:rsid w:val="000C16FC"/>
    <w:rsid w:val="000D2D0E"/>
    <w:rsid w:val="000E1CEB"/>
    <w:rsid w:val="00104234"/>
    <w:rsid w:val="001362C2"/>
    <w:rsid w:val="00145B45"/>
    <w:rsid w:val="00157D40"/>
    <w:rsid w:val="001623FC"/>
    <w:rsid w:val="00171473"/>
    <w:rsid w:val="00173FF0"/>
    <w:rsid w:val="00181BA1"/>
    <w:rsid w:val="00184A23"/>
    <w:rsid w:val="001939F4"/>
    <w:rsid w:val="001956B3"/>
    <w:rsid w:val="001C0321"/>
    <w:rsid w:val="001F1F27"/>
    <w:rsid w:val="001F6640"/>
    <w:rsid w:val="00200C23"/>
    <w:rsid w:val="00225C18"/>
    <w:rsid w:val="0023194B"/>
    <w:rsid w:val="00253CEE"/>
    <w:rsid w:val="002624E1"/>
    <w:rsid w:val="002A689E"/>
    <w:rsid w:val="002C0AAD"/>
    <w:rsid w:val="002E593F"/>
    <w:rsid w:val="0030342F"/>
    <w:rsid w:val="00310A03"/>
    <w:rsid w:val="0033074E"/>
    <w:rsid w:val="00351E30"/>
    <w:rsid w:val="0035790F"/>
    <w:rsid w:val="00360705"/>
    <w:rsid w:val="00365B10"/>
    <w:rsid w:val="00371103"/>
    <w:rsid w:val="00374C4F"/>
    <w:rsid w:val="00380678"/>
    <w:rsid w:val="00380E3B"/>
    <w:rsid w:val="003832A4"/>
    <w:rsid w:val="003C133B"/>
    <w:rsid w:val="003D7900"/>
    <w:rsid w:val="003E368D"/>
    <w:rsid w:val="003E68B9"/>
    <w:rsid w:val="00423C40"/>
    <w:rsid w:val="00444BCE"/>
    <w:rsid w:val="004458FC"/>
    <w:rsid w:val="004567C5"/>
    <w:rsid w:val="004678F0"/>
    <w:rsid w:val="00482654"/>
    <w:rsid w:val="004850D3"/>
    <w:rsid w:val="00486407"/>
    <w:rsid w:val="004B3755"/>
    <w:rsid w:val="004D5411"/>
    <w:rsid w:val="004E10F6"/>
    <w:rsid w:val="004E1CD0"/>
    <w:rsid w:val="004E4029"/>
    <w:rsid w:val="004F42E0"/>
    <w:rsid w:val="00500289"/>
    <w:rsid w:val="0050464E"/>
    <w:rsid w:val="005074FA"/>
    <w:rsid w:val="005120B5"/>
    <w:rsid w:val="00525089"/>
    <w:rsid w:val="00544F7B"/>
    <w:rsid w:val="005567E5"/>
    <w:rsid w:val="00580227"/>
    <w:rsid w:val="005860BB"/>
    <w:rsid w:val="00596F74"/>
    <w:rsid w:val="005C22E6"/>
    <w:rsid w:val="005C2FB2"/>
    <w:rsid w:val="005D0ABE"/>
    <w:rsid w:val="005E41BB"/>
    <w:rsid w:val="005E5269"/>
    <w:rsid w:val="005F6FCC"/>
    <w:rsid w:val="006209C8"/>
    <w:rsid w:val="006521A0"/>
    <w:rsid w:val="00674F77"/>
    <w:rsid w:val="00683A8D"/>
    <w:rsid w:val="006C1315"/>
    <w:rsid w:val="006C2C42"/>
    <w:rsid w:val="006D1093"/>
    <w:rsid w:val="007203F6"/>
    <w:rsid w:val="00754AF0"/>
    <w:rsid w:val="00786358"/>
    <w:rsid w:val="007F1CF9"/>
    <w:rsid w:val="008017F2"/>
    <w:rsid w:val="00815FC9"/>
    <w:rsid w:val="0082001B"/>
    <w:rsid w:val="00840358"/>
    <w:rsid w:val="00852659"/>
    <w:rsid w:val="0085421D"/>
    <w:rsid w:val="00855F28"/>
    <w:rsid w:val="00887BF5"/>
    <w:rsid w:val="008A2EB2"/>
    <w:rsid w:val="008A4DAC"/>
    <w:rsid w:val="008C501C"/>
    <w:rsid w:val="008D2616"/>
    <w:rsid w:val="008E793A"/>
    <w:rsid w:val="009224A8"/>
    <w:rsid w:val="0098509A"/>
    <w:rsid w:val="00995668"/>
    <w:rsid w:val="00A075A1"/>
    <w:rsid w:val="00A12615"/>
    <w:rsid w:val="00A126E9"/>
    <w:rsid w:val="00A13721"/>
    <w:rsid w:val="00A142AC"/>
    <w:rsid w:val="00A1589A"/>
    <w:rsid w:val="00A22B03"/>
    <w:rsid w:val="00A25A64"/>
    <w:rsid w:val="00A47C20"/>
    <w:rsid w:val="00A50998"/>
    <w:rsid w:val="00A65F31"/>
    <w:rsid w:val="00A66AC4"/>
    <w:rsid w:val="00A70959"/>
    <w:rsid w:val="00A75E46"/>
    <w:rsid w:val="00A8267F"/>
    <w:rsid w:val="00A86AF4"/>
    <w:rsid w:val="00A94B65"/>
    <w:rsid w:val="00AA7B23"/>
    <w:rsid w:val="00AB6895"/>
    <w:rsid w:val="00B01591"/>
    <w:rsid w:val="00B22AD4"/>
    <w:rsid w:val="00B301FD"/>
    <w:rsid w:val="00B41B96"/>
    <w:rsid w:val="00B47BD0"/>
    <w:rsid w:val="00B63A40"/>
    <w:rsid w:val="00B704C5"/>
    <w:rsid w:val="00BB2F76"/>
    <w:rsid w:val="00BC6612"/>
    <w:rsid w:val="00BD0A83"/>
    <w:rsid w:val="00BD6DA7"/>
    <w:rsid w:val="00C065CF"/>
    <w:rsid w:val="00C15D21"/>
    <w:rsid w:val="00C22958"/>
    <w:rsid w:val="00C50E5F"/>
    <w:rsid w:val="00C53D1B"/>
    <w:rsid w:val="00C61D45"/>
    <w:rsid w:val="00CD63B7"/>
    <w:rsid w:val="00CE7BE7"/>
    <w:rsid w:val="00D229A4"/>
    <w:rsid w:val="00D23862"/>
    <w:rsid w:val="00D26B06"/>
    <w:rsid w:val="00D66751"/>
    <w:rsid w:val="00DB1208"/>
    <w:rsid w:val="00DB20E9"/>
    <w:rsid w:val="00DC1951"/>
    <w:rsid w:val="00DD3B46"/>
    <w:rsid w:val="00DD454B"/>
    <w:rsid w:val="00DE1BFA"/>
    <w:rsid w:val="00DE49F5"/>
    <w:rsid w:val="00E2394F"/>
    <w:rsid w:val="00E2756A"/>
    <w:rsid w:val="00E36F99"/>
    <w:rsid w:val="00E45BE4"/>
    <w:rsid w:val="00ED7468"/>
    <w:rsid w:val="00F3361A"/>
    <w:rsid w:val="00F57088"/>
    <w:rsid w:val="00F74A63"/>
    <w:rsid w:val="00F834C6"/>
    <w:rsid w:val="00F83F35"/>
    <w:rsid w:val="00F85533"/>
    <w:rsid w:val="00FA1F36"/>
    <w:rsid w:val="00FB14CC"/>
    <w:rsid w:val="00FD03FD"/>
    <w:rsid w:val="00FD1436"/>
    <w:rsid w:val="00FD204A"/>
    <w:rsid w:val="00FF20EB"/>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5BF3F5"/>
  <w15:docId w15:val="{322DF8DC-8630-4EB7-AAD7-ACCA746FD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10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71103"/>
    <w:pPr>
      <w:ind w:left="720"/>
      <w:contextualSpacing/>
    </w:pPr>
  </w:style>
  <w:style w:type="paragraph" w:styleId="HTMLncedenBiimlendirilmi">
    <w:name w:val="HTML Preformatted"/>
    <w:basedOn w:val="Normal"/>
    <w:link w:val="HTMLncedenBiimlendirilmiChar"/>
    <w:uiPriority w:val="99"/>
    <w:unhideWhenUsed/>
    <w:rsid w:val="001623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1623FC"/>
    <w:rPr>
      <w:rFonts w:ascii="Courier New" w:eastAsia="Times New Roman" w:hAnsi="Courier New" w:cs="Courier New"/>
      <w:sz w:val="20"/>
      <w:szCs w:val="20"/>
      <w:lang w:eastAsia="tr-TR"/>
    </w:rPr>
  </w:style>
  <w:style w:type="paragraph" w:customStyle="1" w:styleId="TableParagraph">
    <w:name w:val="Table Paragraph"/>
    <w:basedOn w:val="Normal"/>
    <w:uiPriority w:val="1"/>
    <w:qFormat/>
    <w:rsid w:val="00A47C20"/>
    <w:pPr>
      <w:widowControl w:val="0"/>
      <w:autoSpaceDE w:val="0"/>
      <w:autoSpaceDN w:val="0"/>
      <w:spacing w:before="82"/>
    </w:pPr>
    <w:rPr>
      <w:sz w:val="22"/>
      <w:szCs w:val="22"/>
      <w:lang w:val="en-US" w:eastAsia="en-US"/>
    </w:rPr>
  </w:style>
  <w:style w:type="paragraph" w:styleId="BalonMetni">
    <w:name w:val="Balloon Text"/>
    <w:basedOn w:val="Normal"/>
    <w:link w:val="BalonMetniChar"/>
    <w:uiPriority w:val="99"/>
    <w:semiHidden/>
    <w:unhideWhenUsed/>
    <w:rsid w:val="00A66AC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66AC4"/>
    <w:rPr>
      <w:rFonts w:ascii="Segoe UI" w:eastAsia="Times New Roman" w:hAnsi="Segoe UI" w:cs="Segoe UI"/>
      <w:sz w:val="18"/>
      <w:szCs w:val="18"/>
      <w:lang w:eastAsia="tr-TR"/>
    </w:rPr>
  </w:style>
  <w:style w:type="table" w:customStyle="1" w:styleId="TableNormal1">
    <w:name w:val="Table Normal1"/>
    <w:uiPriority w:val="2"/>
    <w:semiHidden/>
    <w:unhideWhenUsed/>
    <w:qFormat/>
    <w:rsid w:val="0084035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KonuBal">
    <w:name w:val="Title"/>
    <w:basedOn w:val="Normal"/>
    <w:link w:val="KonuBalChar"/>
    <w:qFormat/>
    <w:rsid w:val="00B704C5"/>
    <w:pPr>
      <w:jc w:val="center"/>
    </w:pPr>
    <w:rPr>
      <w:rFonts w:eastAsia="Arial Unicode MS"/>
      <w:b/>
      <w:bCs/>
    </w:rPr>
  </w:style>
  <w:style w:type="character" w:customStyle="1" w:styleId="KonuBalChar">
    <w:name w:val="Konu Başlığı Char"/>
    <w:basedOn w:val="VarsaylanParagrafYazTipi"/>
    <w:link w:val="KonuBal"/>
    <w:rsid w:val="00B704C5"/>
    <w:rPr>
      <w:rFonts w:ascii="Times New Roman" w:eastAsia="Arial Unicode MS" w:hAnsi="Times New Roman" w:cs="Times New Roman"/>
      <w:b/>
      <w:bCs/>
      <w:sz w:val="24"/>
      <w:szCs w:val="24"/>
      <w:lang w:eastAsia="tr-TR"/>
    </w:rPr>
  </w:style>
  <w:style w:type="character" w:styleId="AklamaBavurusu">
    <w:name w:val="annotation reference"/>
    <w:basedOn w:val="VarsaylanParagrafYazTipi"/>
    <w:uiPriority w:val="99"/>
    <w:semiHidden/>
    <w:unhideWhenUsed/>
    <w:rsid w:val="00CD63B7"/>
    <w:rPr>
      <w:sz w:val="16"/>
      <w:szCs w:val="16"/>
    </w:rPr>
  </w:style>
  <w:style w:type="paragraph" w:styleId="AklamaMetni">
    <w:name w:val="annotation text"/>
    <w:basedOn w:val="Normal"/>
    <w:link w:val="AklamaMetniChar"/>
    <w:uiPriority w:val="99"/>
    <w:semiHidden/>
    <w:unhideWhenUsed/>
    <w:rsid w:val="00CD63B7"/>
    <w:rPr>
      <w:sz w:val="20"/>
      <w:szCs w:val="20"/>
    </w:rPr>
  </w:style>
  <w:style w:type="character" w:customStyle="1" w:styleId="AklamaMetniChar">
    <w:name w:val="Açıklama Metni Char"/>
    <w:basedOn w:val="VarsaylanParagrafYazTipi"/>
    <w:link w:val="AklamaMetni"/>
    <w:uiPriority w:val="99"/>
    <w:semiHidden/>
    <w:rsid w:val="00CD63B7"/>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CD63B7"/>
    <w:rPr>
      <w:b/>
      <w:bCs/>
    </w:rPr>
  </w:style>
  <w:style w:type="character" w:customStyle="1" w:styleId="AklamaKonusuChar">
    <w:name w:val="Açıklama Konusu Char"/>
    <w:basedOn w:val="AklamaMetniChar"/>
    <w:link w:val="AklamaKonusu"/>
    <w:uiPriority w:val="99"/>
    <w:semiHidden/>
    <w:rsid w:val="00CD63B7"/>
    <w:rPr>
      <w:rFonts w:ascii="Times New Roman" w:eastAsia="Times New Roman" w:hAnsi="Times New Roman" w:cs="Times New Roman"/>
      <w:b/>
      <w:bCs/>
      <w:sz w:val="20"/>
      <w:szCs w:val="20"/>
      <w:lang w:eastAsia="tr-TR"/>
    </w:rPr>
  </w:style>
  <w:style w:type="paragraph" w:styleId="stBilgi">
    <w:name w:val="header"/>
    <w:basedOn w:val="Normal"/>
    <w:link w:val="stBilgiChar"/>
    <w:uiPriority w:val="99"/>
    <w:unhideWhenUsed/>
    <w:rsid w:val="00184A23"/>
    <w:pPr>
      <w:tabs>
        <w:tab w:val="center" w:pos="4536"/>
        <w:tab w:val="right" w:pos="9072"/>
      </w:tabs>
    </w:pPr>
  </w:style>
  <w:style w:type="character" w:customStyle="1" w:styleId="stBilgiChar">
    <w:name w:val="Üst Bilgi Char"/>
    <w:basedOn w:val="VarsaylanParagrafYazTipi"/>
    <w:link w:val="stBilgi"/>
    <w:uiPriority w:val="99"/>
    <w:rsid w:val="00184A2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184A23"/>
    <w:pPr>
      <w:tabs>
        <w:tab w:val="center" w:pos="4536"/>
        <w:tab w:val="right" w:pos="9072"/>
      </w:tabs>
    </w:pPr>
  </w:style>
  <w:style w:type="character" w:customStyle="1" w:styleId="AltBilgiChar">
    <w:name w:val="Alt Bilgi Char"/>
    <w:basedOn w:val="VarsaylanParagrafYazTipi"/>
    <w:link w:val="AltBilgi"/>
    <w:uiPriority w:val="99"/>
    <w:rsid w:val="00184A23"/>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048610">
      <w:bodyDiv w:val="1"/>
      <w:marLeft w:val="0"/>
      <w:marRight w:val="0"/>
      <w:marTop w:val="0"/>
      <w:marBottom w:val="0"/>
      <w:divBdr>
        <w:top w:val="none" w:sz="0" w:space="0" w:color="auto"/>
        <w:left w:val="none" w:sz="0" w:space="0" w:color="auto"/>
        <w:bottom w:val="none" w:sz="0" w:space="0" w:color="auto"/>
        <w:right w:val="none" w:sz="0" w:space="0" w:color="auto"/>
      </w:divBdr>
    </w:div>
    <w:div w:id="202794103">
      <w:bodyDiv w:val="1"/>
      <w:marLeft w:val="0"/>
      <w:marRight w:val="0"/>
      <w:marTop w:val="0"/>
      <w:marBottom w:val="0"/>
      <w:divBdr>
        <w:top w:val="none" w:sz="0" w:space="0" w:color="auto"/>
        <w:left w:val="none" w:sz="0" w:space="0" w:color="auto"/>
        <w:bottom w:val="none" w:sz="0" w:space="0" w:color="auto"/>
        <w:right w:val="none" w:sz="0" w:space="0" w:color="auto"/>
      </w:divBdr>
    </w:div>
    <w:div w:id="938759817">
      <w:bodyDiv w:val="1"/>
      <w:marLeft w:val="0"/>
      <w:marRight w:val="0"/>
      <w:marTop w:val="0"/>
      <w:marBottom w:val="0"/>
      <w:divBdr>
        <w:top w:val="none" w:sz="0" w:space="0" w:color="auto"/>
        <w:left w:val="none" w:sz="0" w:space="0" w:color="auto"/>
        <w:bottom w:val="none" w:sz="0" w:space="0" w:color="auto"/>
        <w:right w:val="none" w:sz="0" w:space="0" w:color="auto"/>
      </w:divBdr>
    </w:div>
    <w:div w:id="949632301">
      <w:bodyDiv w:val="1"/>
      <w:marLeft w:val="0"/>
      <w:marRight w:val="0"/>
      <w:marTop w:val="0"/>
      <w:marBottom w:val="0"/>
      <w:divBdr>
        <w:top w:val="none" w:sz="0" w:space="0" w:color="auto"/>
        <w:left w:val="none" w:sz="0" w:space="0" w:color="auto"/>
        <w:bottom w:val="none" w:sz="0" w:space="0" w:color="auto"/>
        <w:right w:val="none" w:sz="0" w:space="0" w:color="auto"/>
      </w:divBdr>
    </w:div>
    <w:div w:id="1371226672">
      <w:bodyDiv w:val="1"/>
      <w:marLeft w:val="0"/>
      <w:marRight w:val="0"/>
      <w:marTop w:val="0"/>
      <w:marBottom w:val="0"/>
      <w:divBdr>
        <w:top w:val="none" w:sz="0" w:space="0" w:color="auto"/>
        <w:left w:val="none" w:sz="0" w:space="0" w:color="auto"/>
        <w:bottom w:val="none" w:sz="0" w:space="0" w:color="auto"/>
        <w:right w:val="none" w:sz="0" w:space="0" w:color="auto"/>
      </w:divBdr>
    </w:div>
    <w:div w:id="1446845476">
      <w:bodyDiv w:val="1"/>
      <w:marLeft w:val="0"/>
      <w:marRight w:val="0"/>
      <w:marTop w:val="0"/>
      <w:marBottom w:val="0"/>
      <w:divBdr>
        <w:top w:val="none" w:sz="0" w:space="0" w:color="auto"/>
        <w:left w:val="none" w:sz="0" w:space="0" w:color="auto"/>
        <w:bottom w:val="none" w:sz="0" w:space="0" w:color="auto"/>
        <w:right w:val="none" w:sz="0" w:space="0" w:color="auto"/>
      </w:divBdr>
    </w:div>
    <w:div w:id="1625304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642</TotalTime>
  <Pages>3</Pages>
  <Words>890</Words>
  <Characters>5073</Characters>
  <Application>Microsoft Office Word</Application>
  <DocSecurity>0</DocSecurity>
  <Lines>42</Lines>
  <Paragraphs>11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5952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hsyn</cp:lastModifiedBy>
  <cp:revision>59</cp:revision>
  <cp:lastPrinted>2018-05-02T12:36:00Z</cp:lastPrinted>
  <dcterms:created xsi:type="dcterms:W3CDTF">2023-04-18T10:51:00Z</dcterms:created>
  <dcterms:modified xsi:type="dcterms:W3CDTF">2024-04-29T10:09:00Z</dcterms:modified>
</cp:coreProperties>
</file>